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F387C" w14:textId="10964546" w:rsidR="00230545" w:rsidRDefault="00230545" w:rsidP="00230545">
      <w:pPr>
        <w:jc w:val="center"/>
        <w:rPr>
          <w:b/>
          <w:u w:val="single"/>
        </w:rPr>
      </w:pPr>
      <w:r>
        <w:rPr>
          <w:noProof/>
          <w:lang w:eastAsia="en-GB"/>
        </w:rPr>
        <w:drawing>
          <wp:inline distT="0" distB="0" distL="0" distR="0" wp14:anchorId="13AD6977" wp14:editId="7EB3BB57">
            <wp:extent cx="2762250" cy="2773807"/>
            <wp:effectExtent l="0" t="0" r="0" b="7620"/>
            <wp:docPr id="2" name="Picture 2" descr="http://woolverstone.onesuffolk.net/assets/Gallery-1/Warmemorial.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oolverstone.onesuffolk.net/assets/Gallery-1/Warmemorial.SH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216" cy="278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69729" w14:textId="77777777" w:rsidR="00230545" w:rsidRPr="00566482" w:rsidRDefault="00230545" w:rsidP="00230545">
      <w:pPr>
        <w:jc w:val="center"/>
        <w:rPr>
          <w:rFonts w:ascii="Century Gothic" w:hAnsi="Century Gothic"/>
          <w:b/>
          <w:u w:val="single"/>
        </w:rPr>
      </w:pPr>
      <w:r w:rsidRPr="00566482">
        <w:rPr>
          <w:rFonts w:ascii="Century Gothic" w:hAnsi="Century Gothic"/>
          <w:b/>
          <w:u w:val="single"/>
        </w:rPr>
        <w:t>MINUTES</w:t>
      </w:r>
    </w:p>
    <w:p w14:paraId="5600CA99" w14:textId="77777777" w:rsidR="00B312B0" w:rsidRPr="0005418D" w:rsidRDefault="00B312B0" w:rsidP="00B312B0">
      <w:pPr>
        <w:jc w:val="center"/>
        <w:rPr>
          <w:rFonts w:ascii="Century Gothic" w:hAnsi="Century Gothic"/>
          <w:u w:val="single"/>
        </w:rPr>
      </w:pPr>
      <w:r w:rsidRPr="0005418D">
        <w:rPr>
          <w:rFonts w:ascii="Century Gothic" w:hAnsi="Century Gothic"/>
          <w:u w:val="single"/>
        </w:rPr>
        <w:t>Meeting of the Woolverstone Parish Council</w:t>
      </w:r>
    </w:p>
    <w:p w14:paraId="36FAA554" w14:textId="76DD3AC9" w:rsidR="00B312B0" w:rsidRPr="00B312B0" w:rsidRDefault="00B312B0" w:rsidP="00B312B0">
      <w:pPr>
        <w:jc w:val="center"/>
        <w:rPr>
          <w:rFonts w:ascii="Century Gothic" w:hAnsi="Century Gothic"/>
          <w:u w:val="single"/>
        </w:rPr>
      </w:pPr>
      <w:r w:rsidRPr="0005418D">
        <w:rPr>
          <w:rFonts w:ascii="Century Gothic" w:hAnsi="Century Gothic"/>
          <w:u w:val="single"/>
        </w:rPr>
        <w:t>Thursday</w:t>
      </w:r>
      <w:r>
        <w:rPr>
          <w:rFonts w:ascii="Century Gothic" w:hAnsi="Century Gothic"/>
          <w:u w:val="single"/>
        </w:rPr>
        <w:t xml:space="preserve"> 12th September 2024</w:t>
      </w:r>
      <w:r w:rsidRPr="0005418D">
        <w:rPr>
          <w:rFonts w:ascii="Century Gothic" w:hAnsi="Century Gothic"/>
          <w:u w:val="single"/>
        </w:rPr>
        <w:t>, 7.30pm at Berners Hall</w:t>
      </w:r>
    </w:p>
    <w:p w14:paraId="48A55238" w14:textId="77777777" w:rsidR="00B312B0" w:rsidRPr="0005418D" w:rsidRDefault="00B312B0" w:rsidP="00B312B0">
      <w:pPr>
        <w:jc w:val="center"/>
        <w:rPr>
          <w:rFonts w:ascii="Century Gothic" w:hAnsi="Century Gothic"/>
          <w:u w:val="single"/>
        </w:rPr>
      </w:pPr>
    </w:p>
    <w:p w14:paraId="09500BDC" w14:textId="2C49EB17" w:rsidR="00B312B0" w:rsidRPr="0005418D" w:rsidRDefault="00B312B0" w:rsidP="004B6879">
      <w:pPr>
        <w:pStyle w:val="ListParagraph"/>
        <w:numPr>
          <w:ilvl w:val="0"/>
          <w:numId w:val="1"/>
        </w:numPr>
        <w:spacing w:before="240" w:after="0" w:line="276" w:lineRule="auto"/>
        <w:rPr>
          <w:rFonts w:ascii="Century Gothic" w:hAnsi="Century Gothic"/>
          <w:b/>
        </w:rPr>
      </w:pPr>
      <w:r w:rsidRPr="0005418D">
        <w:rPr>
          <w:rFonts w:ascii="Century Gothic" w:hAnsi="Century Gothic"/>
          <w:b/>
        </w:rPr>
        <w:t>Apologies:</w:t>
      </w:r>
      <w:r>
        <w:rPr>
          <w:rFonts w:ascii="Century Gothic" w:hAnsi="Century Gothic"/>
          <w:bCs/>
        </w:rPr>
        <w:t xml:space="preserve"> Jamie Mayhew, </w:t>
      </w:r>
      <w:r w:rsidR="00B305F9">
        <w:rPr>
          <w:rFonts w:ascii="Century Gothic" w:hAnsi="Century Gothic"/>
          <w:bCs/>
        </w:rPr>
        <w:t xml:space="preserve">Kathryn Deaton, </w:t>
      </w:r>
      <w:r>
        <w:rPr>
          <w:rFonts w:ascii="Century Gothic" w:hAnsi="Century Gothic"/>
          <w:bCs/>
        </w:rPr>
        <w:t>Simon Har</w:t>
      </w:r>
      <w:r w:rsidR="00B305F9">
        <w:rPr>
          <w:rFonts w:ascii="Century Gothic" w:hAnsi="Century Gothic"/>
          <w:bCs/>
        </w:rPr>
        <w:t>ley(SCC)</w:t>
      </w:r>
      <w:r>
        <w:rPr>
          <w:rFonts w:ascii="Century Gothic" w:hAnsi="Century Gothic"/>
          <w:bCs/>
        </w:rPr>
        <w:t xml:space="preserve"> and Daniel Potter</w:t>
      </w:r>
      <w:r w:rsidR="00B305F9">
        <w:rPr>
          <w:rFonts w:ascii="Century Gothic" w:hAnsi="Century Gothic"/>
          <w:bCs/>
        </w:rPr>
        <w:t xml:space="preserve"> (BDC)</w:t>
      </w:r>
      <w:r>
        <w:rPr>
          <w:rFonts w:ascii="Century Gothic" w:hAnsi="Century Gothic"/>
          <w:b/>
        </w:rPr>
        <w:br/>
      </w:r>
    </w:p>
    <w:p w14:paraId="5EE39E68" w14:textId="77777777" w:rsidR="00B312B0" w:rsidRPr="0005418D" w:rsidRDefault="00B312B0" w:rsidP="004B6879">
      <w:pPr>
        <w:pStyle w:val="ListParagraph"/>
        <w:numPr>
          <w:ilvl w:val="0"/>
          <w:numId w:val="1"/>
        </w:numPr>
        <w:spacing w:before="240" w:after="0" w:line="276" w:lineRule="auto"/>
        <w:rPr>
          <w:rFonts w:ascii="Century Gothic" w:hAnsi="Century Gothic"/>
          <w:b/>
        </w:rPr>
      </w:pPr>
      <w:r w:rsidRPr="0005418D">
        <w:rPr>
          <w:rFonts w:ascii="Century Gothic" w:hAnsi="Century Gothic"/>
          <w:b/>
        </w:rPr>
        <w:t xml:space="preserve">Attendance:  </w:t>
      </w:r>
      <w:r>
        <w:rPr>
          <w:rFonts w:ascii="Century Gothic" w:hAnsi="Century Gothic"/>
          <w:bCs/>
        </w:rPr>
        <w:t>Simon Pearce, Anna Caston, Allison Glading, Simon Kent, Matthew March, Sarah Harris, Penny Speller</w:t>
      </w:r>
      <w:r>
        <w:rPr>
          <w:rFonts w:ascii="Century Gothic" w:hAnsi="Century Gothic"/>
          <w:bCs/>
        </w:rPr>
        <w:br/>
      </w:r>
    </w:p>
    <w:p w14:paraId="5D40F16B" w14:textId="77777777" w:rsidR="00B312B0" w:rsidRPr="00BA2EE9" w:rsidRDefault="00B312B0" w:rsidP="004B6879">
      <w:pPr>
        <w:pStyle w:val="ListParagraph"/>
        <w:numPr>
          <w:ilvl w:val="0"/>
          <w:numId w:val="1"/>
        </w:numPr>
        <w:spacing w:before="240" w:after="0" w:line="276" w:lineRule="auto"/>
        <w:rPr>
          <w:rFonts w:ascii="Century Gothic" w:hAnsi="Century Gothic"/>
          <w:b/>
        </w:rPr>
      </w:pPr>
      <w:r w:rsidRPr="0005418D">
        <w:rPr>
          <w:rFonts w:ascii="Century Gothic" w:hAnsi="Century Gothic"/>
          <w:b/>
        </w:rPr>
        <w:t>Declaration of any prejudicial i</w:t>
      </w:r>
      <w:r>
        <w:rPr>
          <w:rFonts w:ascii="Century Gothic" w:hAnsi="Century Gothic"/>
          <w:b/>
        </w:rPr>
        <w:t>n</w:t>
      </w:r>
      <w:r w:rsidRPr="0005418D">
        <w:rPr>
          <w:rFonts w:ascii="Century Gothic" w:hAnsi="Century Gothic"/>
          <w:b/>
        </w:rPr>
        <w:t>terest</w:t>
      </w:r>
      <w:r>
        <w:rPr>
          <w:rFonts w:ascii="Century Gothic" w:hAnsi="Century Gothic"/>
          <w:b/>
        </w:rPr>
        <w:t>:</w:t>
      </w:r>
      <w:r w:rsidRPr="0005418D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</w:rPr>
        <w:t>none.</w:t>
      </w:r>
      <w:r>
        <w:rPr>
          <w:rFonts w:ascii="Century Gothic" w:hAnsi="Century Gothic"/>
        </w:rPr>
        <w:br/>
      </w:r>
    </w:p>
    <w:p w14:paraId="1F7A7675" w14:textId="2ACC9757" w:rsidR="00B312B0" w:rsidRPr="00252B5C" w:rsidRDefault="00B312B0" w:rsidP="004B6879">
      <w:pPr>
        <w:pStyle w:val="ListParagraph"/>
        <w:numPr>
          <w:ilvl w:val="0"/>
          <w:numId w:val="1"/>
        </w:numPr>
        <w:spacing w:before="240" w:after="0" w:line="276" w:lineRule="auto"/>
        <w:rPr>
          <w:rFonts w:ascii="Century Gothic" w:hAnsi="Century Gothic"/>
          <w:b/>
          <w:bCs/>
        </w:rPr>
      </w:pPr>
      <w:r w:rsidRPr="00C12E18">
        <w:rPr>
          <w:rFonts w:ascii="Century Gothic" w:hAnsi="Century Gothic"/>
          <w:b/>
          <w:bCs/>
        </w:rPr>
        <w:t>Meeting Open to Parishioners</w:t>
      </w:r>
      <w:r>
        <w:rPr>
          <w:rFonts w:ascii="Century Gothic" w:hAnsi="Century Gothic"/>
          <w:b/>
          <w:bCs/>
        </w:rPr>
        <w:t xml:space="preserve">: </w:t>
      </w:r>
      <w:r w:rsidRPr="00B305F9">
        <w:rPr>
          <w:rFonts w:ascii="Century Gothic" w:hAnsi="Century Gothic"/>
        </w:rPr>
        <w:t>none</w:t>
      </w:r>
      <w:r w:rsidRPr="00252B5C">
        <w:rPr>
          <w:rFonts w:ascii="Century Gothic" w:hAnsi="Century Gothic"/>
          <w:b/>
          <w:bCs/>
        </w:rPr>
        <w:br/>
      </w:r>
    </w:p>
    <w:p w14:paraId="381F1F27" w14:textId="05677733" w:rsidR="00B312B0" w:rsidRDefault="00B312B0" w:rsidP="004B6879">
      <w:pPr>
        <w:pStyle w:val="ListParagraph"/>
        <w:numPr>
          <w:ilvl w:val="0"/>
          <w:numId w:val="1"/>
        </w:numPr>
        <w:spacing w:before="240" w:after="0" w:line="276" w:lineRule="auto"/>
        <w:rPr>
          <w:rFonts w:ascii="Century Gothic" w:hAnsi="Century Gothic"/>
        </w:rPr>
      </w:pPr>
      <w:r w:rsidRPr="00E51F80">
        <w:rPr>
          <w:rFonts w:ascii="Century Gothic" w:hAnsi="Century Gothic"/>
          <w:b/>
        </w:rPr>
        <w:t xml:space="preserve">Minutes </w:t>
      </w:r>
      <w:r w:rsidRPr="00E51F80">
        <w:rPr>
          <w:rFonts w:ascii="Century Gothic" w:hAnsi="Century Gothic"/>
          <w:b/>
        </w:rPr>
        <w:br/>
      </w:r>
      <w:r w:rsidRPr="00B305F9">
        <w:rPr>
          <w:rFonts w:ascii="Century Gothic" w:hAnsi="Century Gothic"/>
          <w:bCs/>
        </w:rPr>
        <w:t>11</w:t>
      </w:r>
      <w:r w:rsidR="00B305F9" w:rsidRPr="00B305F9">
        <w:rPr>
          <w:rFonts w:ascii="Century Gothic" w:hAnsi="Century Gothic"/>
          <w:bCs/>
        </w:rPr>
        <w:t>th</w:t>
      </w:r>
      <w:r w:rsidRPr="00B305F9">
        <w:rPr>
          <w:rFonts w:ascii="Century Gothic" w:hAnsi="Century Gothic"/>
          <w:bCs/>
        </w:rPr>
        <w:t xml:space="preserve"> July 2024 –</w:t>
      </w:r>
      <w:r w:rsidRPr="00E51F80">
        <w:rPr>
          <w:rFonts w:ascii="Century Gothic" w:hAnsi="Century Gothic"/>
          <w:b/>
        </w:rPr>
        <w:t xml:space="preserve">   </w:t>
      </w:r>
      <w:r w:rsidRPr="00E51F80">
        <w:rPr>
          <w:rFonts w:ascii="Century Gothic" w:hAnsi="Century Gothic"/>
        </w:rPr>
        <w:t>proposed</w:t>
      </w:r>
      <w:r>
        <w:rPr>
          <w:rFonts w:ascii="Century Gothic" w:hAnsi="Century Gothic"/>
        </w:rPr>
        <w:t xml:space="preserve"> –Allison Glading,</w:t>
      </w:r>
      <w:r w:rsidRPr="00E51F80">
        <w:rPr>
          <w:rFonts w:ascii="Century Gothic" w:hAnsi="Century Gothic"/>
        </w:rPr>
        <w:t xml:space="preserve"> seconded –</w:t>
      </w:r>
      <w:r>
        <w:rPr>
          <w:rFonts w:ascii="Century Gothic" w:hAnsi="Century Gothic"/>
        </w:rPr>
        <w:t xml:space="preserve"> Penny Speller</w:t>
      </w:r>
      <w:r>
        <w:rPr>
          <w:rFonts w:ascii="Century Gothic" w:hAnsi="Century Gothic"/>
        </w:rPr>
        <w:br/>
      </w:r>
    </w:p>
    <w:p w14:paraId="1CFADAEF" w14:textId="1C31C530" w:rsidR="00B312B0" w:rsidRPr="00E94DA5" w:rsidRDefault="00B312B0" w:rsidP="004B6879">
      <w:pPr>
        <w:pStyle w:val="ListParagraph"/>
        <w:numPr>
          <w:ilvl w:val="0"/>
          <w:numId w:val="1"/>
        </w:numPr>
        <w:spacing w:before="240" w:after="0" w:line="276" w:lineRule="auto"/>
        <w:rPr>
          <w:rFonts w:ascii="Century Gothic" w:hAnsi="Century Gothic"/>
        </w:rPr>
      </w:pPr>
      <w:r>
        <w:rPr>
          <w:rFonts w:ascii="Century Gothic" w:hAnsi="Century Gothic"/>
          <w:b/>
        </w:rPr>
        <w:t>Ma</w:t>
      </w:r>
      <w:r w:rsidRPr="00E51F80">
        <w:rPr>
          <w:rFonts w:ascii="Century Gothic" w:hAnsi="Century Gothic"/>
          <w:b/>
        </w:rPr>
        <w:t>tters Arising</w:t>
      </w:r>
      <w:r>
        <w:rPr>
          <w:rFonts w:ascii="Century Gothic" w:hAnsi="Century Gothic"/>
          <w:b/>
        </w:rPr>
        <w:br/>
      </w:r>
      <w:r>
        <w:rPr>
          <w:rFonts w:ascii="Century Gothic" w:hAnsi="Century Gothic"/>
          <w:bCs/>
        </w:rPr>
        <w:t xml:space="preserve">SP sent three emails to Chris Price </w:t>
      </w:r>
      <w:r w:rsidR="00B305F9">
        <w:rPr>
          <w:rFonts w:ascii="Century Gothic" w:hAnsi="Century Gothic"/>
          <w:bCs/>
        </w:rPr>
        <w:t xml:space="preserve">(Chelmondiston PC) </w:t>
      </w:r>
      <w:r>
        <w:rPr>
          <w:rFonts w:ascii="Century Gothic" w:hAnsi="Century Gothic"/>
          <w:bCs/>
        </w:rPr>
        <w:t xml:space="preserve">regarding the B1456. He has not yet received a reply. </w:t>
      </w:r>
      <w:r>
        <w:rPr>
          <w:rFonts w:ascii="Century Gothic" w:hAnsi="Century Gothic"/>
          <w:bCs/>
        </w:rPr>
        <w:br/>
        <w:t>CIL money for the walled garden is being chased by Simon Pearce.</w:t>
      </w:r>
      <w:r>
        <w:rPr>
          <w:rFonts w:ascii="Century Gothic" w:hAnsi="Century Gothic"/>
          <w:bCs/>
        </w:rPr>
        <w:br/>
        <w:t>The planning application objection relating to Barrelman’s Point (former Ganges) has been sent by SP on behalf of the Parish Council. S</w:t>
      </w:r>
      <w:r w:rsidR="00B305F9">
        <w:rPr>
          <w:rFonts w:ascii="Century Gothic" w:hAnsi="Century Gothic"/>
          <w:bCs/>
        </w:rPr>
        <w:t>P</w:t>
      </w:r>
      <w:r>
        <w:rPr>
          <w:rFonts w:ascii="Century Gothic" w:hAnsi="Century Gothic"/>
          <w:bCs/>
        </w:rPr>
        <w:t xml:space="preserve"> has asked Simon Harley to review the Travel Plan as there is no real alternative to using a car - response pending.</w:t>
      </w:r>
      <w:r w:rsidRPr="007A18DA">
        <w:rPr>
          <w:rFonts w:ascii="Century Gothic" w:hAnsi="Century Gothic"/>
          <w:bCs/>
        </w:rPr>
        <w:br/>
        <w:t>PROW will be covered below</w:t>
      </w:r>
      <w:r>
        <w:rPr>
          <w:rFonts w:ascii="Century Gothic" w:hAnsi="Century Gothic"/>
          <w:bCs/>
        </w:rPr>
        <w:t xml:space="preserve">. </w:t>
      </w:r>
      <w:r>
        <w:rPr>
          <w:rFonts w:ascii="Century Gothic" w:hAnsi="Century Gothic"/>
        </w:rPr>
        <w:br/>
        <w:t xml:space="preserve">B1456 </w:t>
      </w:r>
      <w:r w:rsidR="00DE58C5">
        <w:rPr>
          <w:rFonts w:ascii="Century Gothic" w:hAnsi="Century Gothic"/>
        </w:rPr>
        <w:t>speed limit application decision</w:t>
      </w:r>
      <w:r>
        <w:rPr>
          <w:rFonts w:ascii="Century Gothic" w:hAnsi="Century Gothic"/>
        </w:rPr>
        <w:t>- Simon Harley has spoken to SCC legal advisor and intends to make this a matter for discussion at a council meeting. No update on this.</w:t>
      </w:r>
      <w:r w:rsidRPr="007A18DA">
        <w:rPr>
          <w:rFonts w:ascii="Century Gothic" w:hAnsi="Century Gothic"/>
          <w:b/>
        </w:rPr>
        <w:t xml:space="preserve"> </w:t>
      </w:r>
      <w:r w:rsidRPr="00E94DA5">
        <w:rPr>
          <w:rFonts w:ascii="Century Gothic" w:hAnsi="Century Gothic"/>
          <w:b/>
        </w:rPr>
        <w:br/>
      </w:r>
    </w:p>
    <w:p w14:paraId="5EADCC67" w14:textId="0DDAFF5C" w:rsidR="00B312B0" w:rsidRDefault="00B312B0" w:rsidP="004B6879">
      <w:pPr>
        <w:pStyle w:val="ListParagraph"/>
        <w:numPr>
          <w:ilvl w:val="0"/>
          <w:numId w:val="1"/>
        </w:numPr>
        <w:spacing w:before="240" w:after="0" w:line="276" w:lineRule="auto"/>
        <w:rPr>
          <w:rFonts w:ascii="Century Gothic" w:hAnsi="Century Gothic"/>
        </w:rPr>
      </w:pPr>
      <w:r>
        <w:rPr>
          <w:rFonts w:ascii="Century Gothic" w:hAnsi="Century Gothic"/>
          <w:b/>
        </w:rPr>
        <w:t>Reports from District and County Councillors</w:t>
      </w:r>
      <w:r>
        <w:rPr>
          <w:rFonts w:ascii="Century Gothic" w:hAnsi="Century Gothic"/>
          <w:bCs/>
        </w:rPr>
        <w:br/>
      </w:r>
      <w:r>
        <w:rPr>
          <w:rFonts w:ascii="Century Gothic" w:hAnsi="Century Gothic"/>
          <w:b/>
        </w:rPr>
        <w:br/>
        <w:t>Daniel Potter – District Councillor</w:t>
      </w:r>
      <w:r>
        <w:rPr>
          <w:rFonts w:ascii="Century Gothic" w:hAnsi="Century Gothic"/>
          <w:b/>
        </w:rPr>
        <w:br/>
      </w:r>
      <w:r>
        <w:rPr>
          <w:rFonts w:ascii="Century Gothic" w:hAnsi="Century Gothic"/>
          <w:bCs/>
        </w:rPr>
        <w:t xml:space="preserve">Not present. September Report had been circulated prior to the meeting and the PC is </w:t>
      </w:r>
      <w:r>
        <w:rPr>
          <w:rFonts w:ascii="Century Gothic" w:hAnsi="Century Gothic"/>
          <w:bCs/>
        </w:rPr>
        <w:lastRenderedPageBreak/>
        <w:t>encouraged by the proposed Simpler Recycling Strategy. Other points were noted.</w:t>
      </w:r>
      <w:r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br/>
        <w:t>Simon Harley – County Councillor</w:t>
      </w:r>
      <w:r>
        <w:rPr>
          <w:rFonts w:ascii="Century Gothic" w:hAnsi="Century Gothic"/>
          <w:b/>
        </w:rPr>
        <w:br/>
      </w:r>
      <w:r>
        <w:rPr>
          <w:rFonts w:ascii="Century Gothic" w:hAnsi="Century Gothic"/>
          <w:bCs/>
        </w:rPr>
        <w:t>Not present. September Report had been circulated prior to the meeting. Points were noted.</w:t>
      </w:r>
      <w:r>
        <w:rPr>
          <w:rFonts w:ascii="Century Gothic" w:hAnsi="Century Gothic"/>
        </w:rPr>
        <w:br/>
      </w:r>
    </w:p>
    <w:p w14:paraId="24BD45EF" w14:textId="77777777" w:rsidR="0098759A" w:rsidRDefault="00B312B0" w:rsidP="004B6879">
      <w:pPr>
        <w:pStyle w:val="ListParagraph"/>
        <w:numPr>
          <w:ilvl w:val="0"/>
          <w:numId w:val="1"/>
        </w:numPr>
        <w:spacing w:before="240" w:after="0" w:line="276" w:lineRule="auto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PROW – </w:t>
      </w:r>
      <w:r w:rsidRPr="0098759A">
        <w:rPr>
          <w:rFonts w:ascii="Century Gothic" w:hAnsi="Century Gothic"/>
          <w:b/>
          <w:bCs/>
        </w:rPr>
        <w:t>Update</w:t>
      </w:r>
      <w:r w:rsidRPr="009618CC">
        <w:rPr>
          <w:rFonts w:ascii="Century Gothic" w:hAnsi="Century Gothic"/>
        </w:rPr>
        <w:t xml:space="preserve"> </w:t>
      </w:r>
    </w:p>
    <w:p w14:paraId="340F3959" w14:textId="0C30A257" w:rsidR="009618CC" w:rsidRDefault="00B312B0" w:rsidP="0098759A">
      <w:pPr>
        <w:pStyle w:val="ListParagraph"/>
        <w:spacing w:before="240" w:after="0" w:line="276" w:lineRule="auto"/>
        <w:ind w:left="785"/>
        <w:rPr>
          <w:rFonts w:ascii="Century Gothic" w:hAnsi="Century Gothic"/>
        </w:rPr>
      </w:pPr>
      <w:r w:rsidRPr="009618CC">
        <w:rPr>
          <w:rFonts w:ascii="Century Gothic" w:hAnsi="Century Gothic"/>
        </w:rPr>
        <w:t>S</w:t>
      </w:r>
      <w:r w:rsidR="00B305F9">
        <w:rPr>
          <w:rFonts w:ascii="Century Gothic" w:hAnsi="Century Gothic"/>
        </w:rPr>
        <w:t>P reported a p</w:t>
      </w:r>
      <w:r w:rsidR="00E94DA5" w:rsidRPr="009618CC">
        <w:rPr>
          <w:rFonts w:ascii="Century Gothic" w:hAnsi="Century Gothic"/>
        </w:rPr>
        <w:t xml:space="preserve">ositive </w:t>
      </w:r>
      <w:r w:rsidR="00B305F9">
        <w:rPr>
          <w:rFonts w:ascii="Century Gothic" w:hAnsi="Century Gothic"/>
        </w:rPr>
        <w:t>r</w:t>
      </w:r>
      <w:r w:rsidR="00E94DA5" w:rsidRPr="009618CC">
        <w:rPr>
          <w:rFonts w:ascii="Century Gothic" w:hAnsi="Century Gothic"/>
        </w:rPr>
        <w:t>esponse from the SCC Definitive map team. An alignment has been found which is acceptable to both parties.</w:t>
      </w:r>
      <w:r w:rsidR="009618CC">
        <w:rPr>
          <w:rFonts w:ascii="Century Gothic" w:hAnsi="Century Gothic"/>
        </w:rPr>
        <w:t xml:space="preserve"> </w:t>
      </w:r>
      <w:r w:rsidR="00E94DA5" w:rsidRPr="009618CC">
        <w:rPr>
          <w:rFonts w:ascii="Century Gothic" w:hAnsi="Century Gothic"/>
        </w:rPr>
        <w:t>SP to check with PROW on the proposed width of the path.</w:t>
      </w:r>
    </w:p>
    <w:p w14:paraId="183A3367" w14:textId="77777777" w:rsidR="00B305F9" w:rsidRPr="009618CC" w:rsidRDefault="00B305F9" w:rsidP="004B6879">
      <w:pPr>
        <w:pStyle w:val="ListParagraph"/>
        <w:spacing w:before="240" w:after="0" w:line="276" w:lineRule="auto"/>
        <w:ind w:left="785"/>
        <w:rPr>
          <w:rFonts w:ascii="Century Gothic" w:hAnsi="Century Gothic"/>
        </w:rPr>
      </w:pPr>
    </w:p>
    <w:p w14:paraId="1F82984F" w14:textId="77777777" w:rsidR="0098759A" w:rsidRDefault="00E94DA5" w:rsidP="004B6879">
      <w:pPr>
        <w:pStyle w:val="ListParagraph"/>
        <w:numPr>
          <w:ilvl w:val="0"/>
          <w:numId w:val="1"/>
        </w:numPr>
        <w:spacing w:before="240" w:after="0" w:line="276" w:lineRule="auto"/>
        <w:rPr>
          <w:rFonts w:ascii="Century Gothic" w:hAnsi="Century Gothic"/>
        </w:rPr>
      </w:pPr>
      <w:r w:rsidRPr="009618CC">
        <w:rPr>
          <w:rFonts w:ascii="Century Gothic" w:hAnsi="Century Gothic"/>
          <w:b/>
          <w:bCs/>
        </w:rPr>
        <w:t>Elspeth Iskander's Presentation</w:t>
      </w:r>
      <w:r w:rsidRPr="009618CC">
        <w:rPr>
          <w:rFonts w:ascii="Century Gothic" w:hAnsi="Century Gothic"/>
        </w:rPr>
        <w:t xml:space="preserve"> </w:t>
      </w:r>
    </w:p>
    <w:p w14:paraId="2C5F2CC5" w14:textId="40D0A624" w:rsidR="00B305F9" w:rsidRDefault="00E94DA5" w:rsidP="0098759A">
      <w:pPr>
        <w:pStyle w:val="ListParagraph"/>
        <w:spacing w:before="240" w:after="0" w:line="276" w:lineRule="auto"/>
        <w:ind w:left="785"/>
        <w:rPr>
          <w:rFonts w:ascii="Century Gothic" w:hAnsi="Century Gothic"/>
        </w:rPr>
      </w:pPr>
      <w:r w:rsidRPr="009618CC">
        <w:rPr>
          <w:rFonts w:ascii="Century Gothic" w:hAnsi="Century Gothic"/>
        </w:rPr>
        <w:t xml:space="preserve">This was discussed in detail. </w:t>
      </w:r>
      <w:r w:rsidR="00B305F9">
        <w:rPr>
          <w:rFonts w:ascii="Century Gothic" w:hAnsi="Century Gothic"/>
        </w:rPr>
        <w:t xml:space="preserve">The aim is to find a way to build a small number of affordable/social housing in Woolverstone. </w:t>
      </w:r>
      <w:r w:rsidRPr="009618CC">
        <w:rPr>
          <w:rFonts w:ascii="Century Gothic" w:hAnsi="Century Gothic"/>
        </w:rPr>
        <w:t xml:space="preserve">As a way forward, SP will contact </w:t>
      </w:r>
      <w:r w:rsidR="00B305F9">
        <w:rPr>
          <w:rFonts w:ascii="Century Gothic" w:hAnsi="Century Gothic"/>
        </w:rPr>
        <w:t xml:space="preserve">BDC </w:t>
      </w:r>
      <w:r w:rsidRPr="009618CC">
        <w:rPr>
          <w:rFonts w:ascii="Century Gothic" w:hAnsi="Century Gothic"/>
        </w:rPr>
        <w:t>P</w:t>
      </w:r>
      <w:r w:rsidR="009618CC">
        <w:rPr>
          <w:rFonts w:ascii="Century Gothic" w:hAnsi="Century Gothic"/>
        </w:rPr>
        <w:t>l</w:t>
      </w:r>
      <w:r w:rsidRPr="009618CC">
        <w:rPr>
          <w:rFonts w:ascii="Century Gothic" w:hAnsi="Century Gothic"/>
        </w:rPr>
        <w:t xml:space="preserve">anning to </w:t>
      </w:r>
      <w:r w:rsidR="00B305F9">
        <w:rPr>
          <w:rFonts w:ascii="Century Gothic" w:hAnsi="Century Gothic"/>
        </w:rPr>
        <w:t xml:space="preserve">explore options for </w:t>
      </w:r>
      <w:r w:rsidRPr="009618CC">
        <w:rPr>
          <w:rFonts w:ascii="Century Gothic" w:hAnsi="Century Gothic"/>
        </w:rPr>
        <w:t>this proposal</w:t>
      </w:r>
      <w:r w:rsidR="00B305F9">
        <w:rPr>
          <w:rFonts w:ascii="Century Gothic" w:hAnsi="Century Gothic"/>
        </w:rPr>
        <w:t>. SP</w:t>
      </w:r>
      <w:r w:rsidRPr="009618CC">
        <w:rPr>
          <w:rFonts w:ascii="Century Gothic" w:hAnsi="Century Gothic"/>
        </w:rPr>
        <w:t xml:space="preserve"> will contact Shotley PC to gain more details of their Chapel</w:t>
      </w:r>
      <w:r w:rsidR="00B305F9">
        <w:rPr>
          <w:rFonts w:ascii="Century Gothic" w:hAnsi="Century Gothic"/>
        </w:rPr>
        <w:t xml:space="preserve"> F</w:t>
      </w:r>
      <w:r w:rsidRPr="009618CC">
        <w:rPr>
          <w:rFonts w:ascii="Century Gothic" w:hAnsi="Century Gothic"/>
        </w:rPr>
        <w:t>ields</w:t>
      </w:r>
      <w:r w:rsidR="00E409EF" w:rsidRPr="009618CC">
        <w:rPr>
          <w:rFonts w:ascii="Century Gothic" w:hAnsi="Century Gothic"/>
        </w:rPr>
        <w:t xml:space="preserve"> project.</w:t>
      </w:r>
    </w:p>
    <w:p w14:paraId="2C95EDCE" w14:textId="77777777" w:rsidR="00B305F9" w:rsidRPr="00B305F9" w:rsidRDefault="00B305F9" w:rsidP="004B6879">
      <w:pPr>
        <w:pStyle w:val="ListParagraph"/>
        <w:spacing w:before="240" w:after="0" w:line="276" w:lineRule="auto"/>
        <w:rPr>
          <w:rFonts w:ascii="Century Gothic" w:hAnsi="Century Gothic"/>
        </w:rPr>
      </w:pPr>
    </w:p>
    <w:p w14:paraId="2A5C28CC" w14:textId="77777777" w:rsidR="00B305F9" w:rsidRPr="00B305F9" w:rsidRDefault="00B305F9" w:rsidP="004B6879">
      <w:pPr>
        <w:pStyle w:val="ListParagraph"/>
        <w:spacing w:before="240" w:after="0" w:line="276" w:lineRule="auto"/>
        <w:ind w:left="785"/>
        <w:rPr>
          <w:rFonts w:ascii="Century Gothic" w:hAnsi="Century Gothic"/>
        </w:rPr>
      </w:pPr>
    </w:p>
    <w:p w14:paraId="70252479" w14:textId="77777777" w:rsidR="0098759A" w:rsidRPr="0098759A" w:rsidRDefault="00FD67E7" w:rsidP="004B6879">
      <w:pPr>
        <w:pStyle w:val="ListParagraph"/>
        <w:numPr>
          <w:ilvl w:val="0"/>
          <w:numId w:val="1"/>
        </w:numPr>
        <w:spacing w:before="240" w:after="0" w:line="276" w:lineRule="auto"/>
        <w:rPr>
          <w:rFonts w:ascii="Century Gothic" w:hAnsi="Century Gothic"/>
        </w:rPr>
      </w:pPr>
      <w:r w:rsidRPr="009618CC">
        <w:rPr>
          <w:rFonts w:ascii="Century Gothic" w:hAnsi="Century Gothic"/>
          <w:b/>
          <w:bCs/>
        </w:rPr>
        <w:t>B1456 30mph Traffic Calming Project</w:t>
      </w:r>
      <w:r w:rsidRPr="009618CC">
        <w:rPr>
          <w:rFonts w:ascii="Tahoma" w:eastAsia="Tahoma" w:hAnsi="Tahoma" w:cs="Tahoma"/>
          <w:bCs/>
          <w:sz w:val="24"/>
          <w:szCs w:val="24"/>
        </w:rPr>
        <w:t xml:space="preserve"> </w:t>
      </w:r>
    </w:p>
    <w:p w14:paraId="4B0A9332" w14:textId="78806164" w:rsidR="004B6879" w:rsidRPr="004B6879" w:rsidRDefault="00E409EF" w:rsidP="0098759A">
      <w:pPr>
        <w:pStyle w:val="ListParagraph"/>
        <w:spacing w:before="240" w:after="0" w:line="276" w:lineRule="auto"/>
        <w:ind w:left="785"/>
        <w:rPr>
          <w:rFonts w:ascii="Century Gothic" w:hAnsi="Century Gothic"/>
        </w:rPr>
      </w:pPr>
      <w:r w:rsidRPr="009618CC">
        <w:rPr>
          <w:rFonts w:ascii="Century Gothic" w:eastAsia="Tahoma" w:hAnsi="Century Gothic" w:cs="Tahoma"/>
          <w:bCs/>
        </w:rPr>
        <w:t>Additional SID devices and additional signage for the village</w:t>
      </w:r>
      <w:r w:rsidR="00FD67E7" w:rsidRPr="009618CC">
        <w:rPr>
          <w:rFonts w:ascii="Century Gothic" w:eastAsia="Tahoma" w:hAnsi="Century Gothic" w:cs="Tahoma"/>
          <w:bCs/>
        </w:rPr>
        <w:t>.</w:t>
      </w:r>
      <w:r w:rsidR="009618CC" w:rsidRPr="009618CC">
        <w:rPr>
          <w:rFonts w:ascii="Century Gothic" w:eastAsia="Tahoma" w:hAnsi="Century Gothic" w:cs="Tahoma"/>
          <w:bCs/>
        </w:rPr>
        <w:t xml:space="preserve"> </w:t>
      </w:r>
      <w:r w:rsidRPr="004B6879">
        <w:rPr>
          <w:rFonts w:ascii="Century Gothic" w:hAnsi="Century Gothic"/>
          <w:bCs/>
        </w:rPr>
        <w:t>SP presented his initial research. More detailed analysis will be available at the next meeting. KD will be responding to the prop</w:t>
      </w:r>
      <w:r w:rsidR="009618CC" w:rsidRPr="004B6879">
        <w:rPr>
          <w:rFonts w:ascii="Century Gothic" w:hAnsi="Century Gothic"/>
          <w:bCs/>
        </w:rPr>
        <w:t>o</w:t>
      </w:r>
      <w:r w:rsidRPr="004B6879">
        <w:rPr>
          <w:rFonts w:ascii="Century Gothic" w:hAnsi="Century Gothic"/>
          <w:bCs/>
        </w:rPr>
        <w:t>sal to fund 30mph bin stickers.</w:t>
      </w:r>
      <w:r w:rsidR="00AE20EF" w:rsidRPr="004B6879">
        <w:rPr>
          <w:rFonts w:ascii="Century Gothic" w:hAnsi="Century Gothic"/>
          <w:bCs/>
        </w:rPr>
        <w:br/>
      </w:r>
      <w:r w:rsidR="00635BF8" w:rsidRPr="004B6879">
        <w:rPr>
          <w:rFonts w:ascii="Century Gothic" w:hAnsi="Century Gothic"/>
          <w:bCs/>
        </w:rPr>
        <w:br/>
      </w:r>
      <w:r w:rsidR="00FD67E7" w:rsidRPr="004B6879">
        <w:rPr>
          <w:rFonts w:ascii="Century Gothic" w:hAnsi="Century Gothic"/>
        </w:rPr>
        <w:t>SP</w:t>
      </w:r>
      <w:r w:rsidR="009618CC" w:rsidRPr="004B6879">
        <w:rPr>
          <w:rFonts w:ascii="Century Gothic" w:hAnsi="Century Gothic"/>
        </w:rPr>
        <w:t xml:space="preserve"> </w:t>
      </w:r>
      <w:r w:rsidR="00F632BC" w:rsidRPr="004B6879">
        <w:rPr>
          <w:rFonts w:ascii="Century Gothic" w:hAnsi="Century Gothic"/>
        </w:rPr>
        <w:t>has contacted Easton Parish Council and asked for some further details</w:t>
      </w:r>
      <w:r w:rsidR="002C6F8C" w:rsidRPr="004B6879">
        <w:rPr>
          <w:rFonts w:ascii="Century Gothic" w:hAnsi="Century Gothic"/>
        </w:rPr>
        <w:t xml:space="preserve"> </w:t>
      </w:r>
      <w:r w:rsidR="009618CC" w:rsidRPr="004B6879">
        <w:rPr>
          <w:rFonts w:ascii="Century Gothic" w:hAnsi="Century Gothic"/>
        </w:rPr>
        <w:t>on</w:t>
      </w:r>
      <w:r w:rsidR="002C6F8C" w:rsidRPr="004B6879">
        <w:rPr>
          <w:rFonts w:ascii="Century Gothic" w:hAnsi="Century Gothic"/>
        </w:rPr>
        <w:t xml:space="preserve"> how the</w:t>
      </w:r>
      <w:r w:rsidR="009618CC" w:rsidRPr="004B6879">
        <w:rPr>
          <w:rFonts w:ascii="Century Gothic" w:hAnsi="Century Gothic"/>
        </w:rPr>
        <w:t>ir</w:t>
      </w:r>
      <w:r w:rsidR="002C6F8C" w:rsidRPr="004B6879">
        <w:rPr>
          <w:rFonts w:ascii="Century Gothic" w:hAnsi="Century Gothic"/>
        </w:rPr>
        <w:t xml:space="preserve"> process </w:t>
      </w:r>
      <w:r w:rsidR="00635BF8" w:rsidRPr="004B6879">
        <w:rPr>
          <w:rFonts w:ascii="Century Gothic" w:hAnsi="Century Gothic"/>
        </w:rPr>
        <w:t>was started.</w:t>
      </w:r>
      <w:r w:rsidR="00F632BC" w:rsidRPr="004B6879">
        <w:rPr>
          <w:rFonts w:ascii="Century Gothic" w:hAnsi="Century Gothic"/>
        </w:rPr>
        <w:t xml:space="preserve"> </w:t>
      </w:r>
      <w:r w:rsidR="00FD67E7" w:rsidRPr="004B6879">
        <w:rPr>
          <w:rFonts w:ascii="Century Gothic" w:hAnsi="Century Gothic"/>
        </w:rPr>
        <w:t>No response as yet.</w:t>
      </w:r>
      <w:r w:rsidR="007F1D68" w:rsidRPr="004B6879">
        <w:rPr>
          <w:rFonts w:ascii="Century Gothic" w:hAnsi="Century Gothic"/>
        </w:rPr>
        <w:br/>
      </w:r>
      <w:r w:rsidR="007F1D68" w:rsidRPr="004B6879">
        <w:rPr>
          <w:rFonts w:ascii="Century Gothic" w:hAnsi="Century Gothic"/>
        </w:rPr>
        <w:br/>
      </w:r>
      <w:r w:rsidR="00FD67E7" w:rsidRPr="004B6879">
        <w:rPr>
          <w:rFonts w:ascii="Century Gothic" w:hAnsi="Century Gothic"/>
        </w:rPr>
        <w:t>SK to present a design idea for Woolverstone road</w:t>
      </w:r>
      <w:r w:rsidR="004B6879">
        <w:rPr>
          <w:rFonts w:ascii="Century Gothic" w:hAnsi="Century Gothic"/>
        </w:rPr>
        <w:t xml:space="preserve"> </w:t>
      </w:r>
      <w:r w:rsidR="00FD67E7" w:rsidRPr="004B6879">
        <w:rPr>
          <w:rFonts w:ascii="Century Gothic" w:hAnsi="Century Gothic"/>
        </w:rPr>
        <w:t xml:space="preserve">signs based on the successful Easton </w:t>
      </w:r>
      <w:r w:rsidR="004B6879">
        <w:rPr>
          <w:rFonts w:ascii="Century Gothic" w:hAnsi="Century Gothic"/>
        </w:rPr>
        <w:t xml:space="preserve">village </w:t>
      </w:r>
      <w:r w:rsidR="00FD67E7" w:rsidRPr="004B6879">
        <w:rPr>
          <w:rFonts w:ascii="Century Gothic" w:hAnsi="Century Gothic"/>
        </w:rPr>
        <w:t>road</w:t>
      </w:r>
      <w:r w:rsidR="004B6879">
        <w:rPr>
          <w:rFonts w:ascii="Century Gothic" w:hAnsi="Century Gothic"/>
        </w:rPr>
        <w:t xml:space="preserve"> </w:t>
      </w:r>
      <w:r w:rsidR="00FD67E7" w:rsidRPr="004B6879">
        <w:rPr>
          <w:rFonts w:ascii="Century Gothic" w:hAnsi="Century Gothic"/>
        </w:rPr>
        <w:t>sign design.</w:t>
      </w:r>
    </w:p>
    <w:p w14:paraId="6085B64E" w14:textId="77777777" w:rsidR="004B6879" w:rsidRDefault="004B6879" w:rsidP="004B6879">
      <w:pPr>
        <w:pStyle w:val="ListParagraph"/>
        <w:spacing w:before="240" w:after="0" w:line="276" w:lineRule="auto"/>
        <w:ind w:left="785"/>
        <w:rPr>
          <w:rFonts w:ascii="Century Gothic" w:hAnsi="Century Gothic"/>
          <w:b/>
          <w:bCs/>
        </w:rPr>
      </w:pPr>
    </w:p>
    <w:p w14:paraId="7B3BBB9E" w14:textId="3F18E19D" w:rsidR="00FD67E7" w:rsidRPr="004B6879" w:rsidRDefault="00FD67E7" w:rsidP="004B6879">
      <w:pPr>
        <w:pStyle w:val="ListParagraph"/>
        <w:numPr>
          <w:ilvl w:val="0"/>
          <w:numId w:val="1"/>
        </w:numPr>
        <w:spacing w:before="240" w:after="0" w:line="276" w:lineRule="auto"/>
        <w:rPr>
          <w:rFonts w:ascii="Century Gothic" w:hAnsi="Century Gothic"/>
        </w:rPr>
      </w:pPr>
      <w:r w:rsidRPr="004B6879">
        <w:rPr>
          <w:rFonts w:ascii="Century Gothic" w:hAnsi="Century Gothic"/>
          <w:b/>
          <w:bCs/>
        </w:rPr>
        <w:t xml:space="preserve">Working Groups: </w:t>
      </w:r>
      <w:r w:rsidR="00C12E18" w:rsidRPr="004B6879">
        <w:rPr>
          <w:rFonts w:ascii="Century Gothic" w:hAnsi="Century Gothic"/>
          <w:b/>
          <w:bCs/>
        </w:rPr>
        <w:t xml:space="preserve">Horsepond’s Green </w:t>
      </w:r>
      <w:r w:rsidR="00870D8C" w:rsidRPr="004B6879">
        <w:rPr>
          <w:rFonts w:ascii="Century Gothic" w:hAnsi="Century Gothic"/>
          <w:b/>
          <w:bCs/>
        </w:rPr>
        <w:t>–</w:t>
      </w:r>
      <w:r w:rsidR="00C12E18" w:rsidRPr="004B6879">
        <w:rPr>
          <w:rFonts w:ascii="Century Gothic" w:hAnsi="Century Gothic"/>
          <w:b/>
          <w:bCs/>
        </w:rPr>
        <w:t xml:space="preserve"> Update</w:t>
      </w:r>
    </w:p>
    <w:p w14:paraId="6830DE54" w14:textId="64F157AD" w:rsidR="004B6879" w:rsidRDefault="00FD67E7" w:rsidP="0098759A">
      <w:pPr>
        <w:spacing w:after="0" w:line="276" w:lineRule="auto"/>
        <w:ind w:left="785"/>
        <w:rPr>
          <w:rFonts w:ascii="Century Gothic" w:hAnsi="Century Gothic"/>
        </w:rPr>
      </w:pPr>
      <w:r w:rsidRPr="009618CC">
        <w:rPr>
          <w:rFonts w:ascii="Century Gothic" w:hAnsi="Century Gothic"/>
        </w:rPr>
        <w:t>In the Spring the scrub was cleared and the dead silver birch was taken down. Logs were stacked.</w:t>
      </w:r>
      <w:r w:rsidR="004B6879">
        <w:rPr>
          <w:rFonts w:ascii="Century Gothic" w:hAnsi="Century Gothic"/>
        </w:rPr>
        <w:t xml:space="preserve"> </w:t>
      </w:r>
      <w:r w:rsidRPr="009618CC">
        <w:rPr>
          <w:rFonts w:ascii="Century Gothic" w:hAnsi="Century Gothic"/>
        </w:rPr>
        <w:t>In mid-summer, nettles were cut down to create a clear sunlit area. The next stage is for a working party to undertake clearance work</w:t>
      </w:r>
      <w:r w:rsidR="00660944" w:rsidRPr="009618CC">
        <w:rPr>
          <w:rFonts w:ascii="Century Gothic" w:hAnsi="Century Gothic"/>
        </w:rPr>
        <w:t xml:space="preserve"> following the guidance set out in the Management Plan written by Suffolk Wildlife.</w:t>
      </w:r>
    </w:p>
    <w:p w14:paraId="66EA3A88" w14:textId="704D4D6F" w:rsidR="006A3C39" w:rsidRPr="009618CC" w:rsidRDefault="00660944" w:rsidP="0098759A">
      <w:pPr>
        <w:spacing w:after="0" w:line="276" w:lineRule="auto"/>
        <w:ind w:left="785"/>
        <w:rPr>
          <w:rFonts w:ascii="Century Gothic" w:hAnsi="Century Gothic"/>
        </w:rPr>
      </w:pPr>
      <w:r w:rsidRPr="009618CC">
        <w:rPr>
          <w:rFonts w:ascii="Century Gothic" w:hAnsi="Century Gothic"/>
        </w:rPr>
        <w:t>This will take place on Saturday 12th October. The village community are to be informed</w:t>
      </w:r>
      <w:r w:rsidR="0098759A">
        <w:rPr>
          <w:rFonts w:ascii="Century Gothic" w:hAnsi="Century Gothic"/>
        </w:rPr>
        <w:t xml:space="preserve"> through the newsletter</w:t>
      </w:r>
      <w:r w:rsidRPr="009618CC">
        <w:rPr>
          <w:rFonts w:ascii="Century Gothic" w:hAnsi="Century Gothic"/>
        </w:rPr>
        <w:t xml:space="preserve">. </w:t>
      </w:r>
    </w:p>
    <w:p w14:paraId="4B1C3A15" w14:textId="1253835C" w:rsidR="004B6879" w:rsidRDefault="009618CC" w:rsidP="0098759A">
      <w:pPr>
        <w:spacing w:after="0" w:line="276" w:lineRule="auto"/>
        <w:ind w:left="49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6A3C39" w:rsidRPr="009618CC">
        <w:rPr>
          <w:rFonts w:ascii="Century Gothic" w:hAnsi="Century Gothic"/>
        </w:rPr>
        <w:t>A company based at Home</w:t>
      </w:r>
      <w:r w:rsidR="004B6879">
        <w:rPr>
          <w:rFonts w:ascii="Century Gothic" w:hAnsi="Century Gothic"/>
        </w:rPr>
        <w:t xml:space="preserve"> F</w:t>
      </w:r>
      <w:r w:rsidR="006A3C39" w:rsidRPr="009618CC">
        <w:rPr>
          <w:rFonts w:ascii="Century Gothic" w:hAnsi="Century Gothic"/>
        </w:rPr>
        <w:t xml:space="preserve">arm, 0KoHaus UK, have been in contact in order to explore </w:t>
      </w:r>
      <w:r>
        <w:rPr>
          <w:rFonts w:ascii="Century Gothic" w:hAnsi="Century Gothic"/>
        </w:rPr>
        <w:tab/>
      </w:r>
      <w:r w:rsidR="006A3C39" w:rsidRPr="009618CC">
        <w:rPr>
          <w:rFonts w:ascii="Century Gothic" w:hAnsi="Century Gothic"/>
        </w:rPr>
        <w:t>collaboration on biodiversity projects. SK to respond.</w:t>
      </w:r>
    </w:p>
    <w:p w14:paraId="41C6A263" w14:textId="77777777" w:rsidR="0098759A" w:rsidRDefault="0098759A" w:rsidP="0098759A">
      <w:pPr>
        <w:spacing w:after="0" w:line="276" w:lineRule="auto"/>
        <w:ind w:left="490" w:firstLine="295"/>
        <w:rPr>
          <w:rFonts w:ascii="Century Gothic" w:hAnsi="Century Gothic"/>
        </w:rPr>
      </w:pPr>
    </w:p>
    <w:p w14:paraId="00F646A4" w14:textId="6D391424" w:rsidR="004B6879" w:rsidRDefault="006A3C39" w:rsidP="0098759A">
      <w:pPr>
        <w:spacing w:after="0" w:line="276" w:lineRule="auto"/>
        <w:ind w:left="490" w:firstLine="295"/>
        <w:rPr>
          <w:rFonts w:ascii="Century Gothic" w:hAnsi="Century Gothic"/>
        </w:rPr>
      </w:pPr>
      <w:r w:rsidRPr="009618CC">
        <w:rPr>
          <w:rFonts w:ascii="Century Gothic" w:hAnsi="Century Gothic"/>
        </w:rPr>
        <w:t>Heritage Plaques: SP to present at the next meeting.</w:t>
      </w:r>
    </w:p>
    <w:p w14:paraId="45EFE19A" w14:textId="77777777" w:rsidR="004B6879" w:rsidRDefault="004B6879" w:rsidP="004B6879">
      <w:pPr>
        <w:spacing w:before="240" w:after="0" w:line="276" w:lineRule="auto"/>
        <w:ind w:left="425"/>
        <w:rPr>
          <w:rFonts w:ascii="Century Gothic" w:hAnsi="Century Gothic"/>
        </w:rPr>
      </w:pPr>
    </w:p>
    <w:p w14:paraId="4328AB2C" w14:textId="48EB2BA5" w:rsidR="006A3C39" w:rsidRPr="004B6879" w:rsidRDefault="00DE7E74" w:rsidP="004B6879">
      <w:pPr>
        <w:pStyle w:val="ListParagraph"/>
        <w:numPr>
          <w:ilvl w:val="0"/>
          <w:numId w:val="1"/>
        </w:numPr>
        <w:spacing w:before="240" w:after="0" w:line="276" w:lineRule="auto"/>
        <w:rPr>
          <w:rFonts w:ascii="Century Gothic" w:hAnsi="Century Gothic"/>
        </w:rPr>
      </w:pPr>
      <w:r w:rsidRPr="004B6879">
        <w:rPr>
          <w:rFonts w:ascii="Century Gothic" w:hAnsi="Century Gothic"/>
          <w:b/>
        </w:rPr>
        <w:t>Finance</w:t>
      </w:r>
      <w:r w:rsidR="00EE3194" w:rsidRPr="004B6879">
        <w:rPr>
          <w:rFonts w:ascii="Century Gothic" w:hAnsi="Century Gothic"/>
          <w:b/>
        </w:rPr>
        <w:t xml:space="preserve"> – Allison Glading</w:t>
      </w:r>
    </w:p>
    <w:p w14:paraId="16FC2D2F" w14:textId="084C37F8" w:rsidR="006A3C39" w:rsidRPr="009618CC" w:rsidRDefault="006A3C39" w:rsidP="0098759A">
      <w:pPr>
        <w:pStyle w:val="NormalWeb"/>
        <w:spacing w:after="0" w:line="276" w:lineRule="auto"/>
        <w:ind w:firstLine="720"/>
        <w:rPr>
          <w:rFonts w:ascii="Century Gothic" w:eastAsia="Times New Roman" w:hAnsi="Century Gothic"/>
          <w:color w:val="000000"/>
          <w:sz w:val="22"/>
          <w:szCs w:val="22"/>
          <w:lang w:eastAsia="zh-CN"/>
        </w:rPr>
      </w:pPr>
      <w:r w:rsidRPr="009618CC">
        <w:rPr>
          <w:rFonts w:ascii="Century Gothic" w:eastAsia="Times New Roman" w:hAnsi="Century Gothic"/>
          <w:color w:val="000000"/>
          <w:sz w:val="22"/>
          <w:szCs w:val="22"/>
          <w:lang w:eastAsia="zh-CN"/>
        </w:rPr>
        <w:t>Currently our balances are:-</w:t>
      </w:r>
    </w:p>
    <w:p w14:paraId="3ABE04A1" w14:textId="77777777" w:rsidR="0098759A" w:rsidRDefault="006A3C39" w:rsidP="0098759A">
      <w:pPr>
        <w:spacing w:after="0" w:line="276" w:lineRule="auto"/>
        <w:rPr>
          <w:rFonts w:ascii="Century Gothic" w:eastAsia="Times New Roman" w:hAnsi="Century Gothic" w:cs="Times New Roman"/>
          <w:color w:val="000000"/>
          <w:lang w:eastAsia="zh-CN"/>
        </w:rPr>
      </w:pPr>
      <w:r w:rsidRPr="009618CC">
        <w:rPr>
          <w:rFonts w:ascii="Century Gothic" w:eastAsia="Times New Roman" w:hAnsi="Century Gothic" w:cs="Times New Roman"/>
          <w:color w:val="000000"/>
          <w:lang w:eastAsia="zh-CN"/>
        </w:rPr>
        <w:t> </w:t>
      </w:r>
      <w:r w:rsidR="004B6879">
        <w:rPr>
          <w:rFonts w:ascii="Century Gothic" w:eastAsia="Times New Roman" w:hAnsi="Century Gothic" w:cs="Times New Roman"/>
          <w:color w:val="000000"/>
          <w:lang w:eastAsia="zh-CN"/>
        </w:rPr>
        <w:tab/>
      </w:r>
      <w:r w:rsidRPr="009618CC">
        <w:rPr>
          <w:rFonts w:ascii="Century Gothic" w:eastAsia="Times New Roman" w:hAnsi="Century Gothic" w:cs="Times New Roman"/>
          <w:color w:val="000000"/>
          <w:lang w:eastAsia="zh-CN"/>
        </w:rPr>
        <w:t>Parish Council £2951.78</w:t>
      </w:r>
    </w:p>
    <w:p w14:paraId="4ED05350" w14:textId="0A3F5574" w:rsidR="006A3C39" w:rsidRPr="009618CC" w:rsidRDefault="006A3C39" w:rsidP="0098759A">
      <w:pPr>
        <w:spacing w:after="0" w:line="276" w:lineRule="auto"/>
        <w:ind w:firstLine="720"/>
        <w:rPr>
          <w:rFonts w:ascii="Century Gothic" w:eastAsia="Times New Roman" w:hAnsi="Century Gothic" w:cs="Times New Roman"/>
          <w:color w:val="000000"/>
          <w:lang w:eastAsia="zh-CN"/>
        </w:rPr>
      </w:pPr>
      <w:r w:rsidRPr="009618CC">
        <w:rPr>
          <w:rFonts w:ascii="Century Gothic" w:eastAsia="Times New Roman" w:hAnsi="Century Gothic" w:cs="Times New Roman"/>
          <w:color w:val="000000"/>
          <w:lang w:eastAsia="zh-CN"/>
        </w:rPr>
        <w:t>CIL  £7287.85</w:t>
      </w:r>
    </w:p>
    <w:p w14:paraId="2918F74F" w14:textId="77777777" w:rsidR="006A3C39" w:rsidRPr="009618CC" w:rsidRDefault="006A3C39" w:rsidP="0098759A">
      <w:pPr>
        <w:spacing w:after="0" w:line="276" w:lineRule="auto"/>
        <w:ind w:firstLine="720"/>
        <w:rPr>
          <w:rFonts w:ascii="Century Gothic" w:eastAsia="Times New Roman" w:hAnsi="Century Gothic" w:cs="Times New Roman"/>
          <w:color w:val="000000"/>
          <w:lang w:eastAsia="zh-CN"/>
        </w:rPr>
      </w:pPr>
      <w:r w:rsidRPr="009618CC">
        <w:rPr>
          <w:rFonts w:ascii="Century Gothic" w:eastAsia="Times New Roman" w:hAnsi="Century Gothic" w:cs="Times New Roman"/>
          <w:color w:val="000000"/>
          <w:lang w:eastAsia="zh-CN"/>
        </w:rPr>
        <w:t>Lottery £4916.30</w:t>
      </w:r>
    </w:p>
    <w:p w14:paraId="180C0BDF" w14:textId="17BEFEAE" w:rsidR="006A3C39" w:rsidRPr="009618CC" w:rsidRDefault="006A3C39" w:rsidP="0098759A">
      <w:pPr>
        <w:spacing w:after="0" w:line="276" w:lineRule="auto"/>
        <w:rPr>
          <w:rFonts w:ascii="Century Gothic" w:eastAsia="Times New Roman" w:hAnsi="Century Gothic" w:cs="Times New Roman"/>
          <w:color w:val="000000"/>
          <w:lang w:eastAsia="zh-CN"/>
        </w:rPr>
      </w:pPr>
      <w:r w:rsidRPr="009618CC">
        <w:rPr>
          <w:rFonts w:ascii="Century Gothic" w:eastAsia="Times New Roman" w:hAnsi="Century Gothic" w:cs="Times New Roman"/>
          <w:color w:val="000000"/>
          <w:lang w:eastAsia="zh-CN"/>
        </w:rPr>
        <w:lastRenderedPageBreak/>
        <w:t> </w:t>
      </w:r>
      <w:r w:rsidR="004B6879">
        <w:rPr>
          <w:rFonts w:ascii="Century Gothic" w:eastAsia="Times New Roman" w:hAnsi="Century Gothic" w:cs="Times New Roman"/>
          <w:color w:val="000000"/>
          <w:lang w:eastAsia="zh-CN"/>
        </w:rPr>
        <w:tab/>
      </w:r>
      <w:r w:rsidRPr="009618CC">
        <w:rPr>
          <w:rFonts w:ascii="Century Gothic" w:eastAsia="Times New Roman" w:hAnsi="Century Gothic" w:cs="Times New Roman"/>
          <w:color w:val="000000"/>
          <w:lang w:eastAsia="zh-CN"/>
        </w:rPr>
        <w:t>The CIL and lottery grant funds remain unchanged.</w:t>
      </w:r>
    </w:p>
    <w:p w14:paraId="4CF980D1" w14:textId="15AEF184" w:rsidR="006A3C39" w:rsidRPr="009618CC" w:rsidRDefault="006A3C39" w:rsidP="0098759A">
      <w:pPr>
        <w:spacing w:after="0" w:line="276" w:lineRule="auto"/>
        <w:ind w:left="720"/>
        <w:rPr>
          <w:rFonts w:ascii="Century Gothic" w:eastAsia="Times New Roman" w:hAnsi="Century Gothic" w:cs="Times New Roman"/>
          <w:color w:val="000000"/>
          <w:lang w:eastAsia="zh-CN"/>
        </w:rPr>
      </w:pPr>
      <w:r w:rsidRPr="009618CC">
        <w:rPr>
          <w:rFonts w:ascii="Century Gothic" w:eastAsia="Times New Roman" w:hAnsi="Century Gothic" w:cs="Times New Roman"/>
          <w:color w:val="000000"/>
          <w:lang w:eastAsia="zh-CN"/>
        </w:rPr>
        <w:t>For the Parish Council, the SALC membership payment of £185.27 has been made and £82.80 for dog bin emptying. A payment of £287.60 has been received from Friends of Woolverstone as a donation towards the D Day boards.</w:t>
      </w:r>
    </w:p>
    <w:p w14:paraId="2B707637" w14:textId="737419CF" w:rsidR="006A3C39" w:rsidRPr="009618CC" w:rsidRDefault="006A3C39" w:rsidP="0098759A">
      <w:pPr>
        <w:spacing w:after="0" w:line="276" w:lineRule="auto"/>
        <w:ind w:left="720"/>
        <w:rPr>
          <w:rFonts w:ascii="Century Gothic" w:eastAsia="Times New Roman" w:hAnsi="Century Gothic" w:cs="Times New Roman"/>
          <w:color w:val="000000"/>
          <w:lang w:eastAsia="zh-CN"/>
        </w:rPr>
      </w:pPr>
      <w:r w:rsidRPr="009618CC">
        <w:rPr>
          <w:rFonts w:ascii="Century Gothic" w:eastAsia="Times New Roman" w:hAnsi="Century Gothic" w:cs="Times New Roman"/>
          <w:color w:val="000000"/>
          <w:lang w:eastAsia="zh-CN"/>
        </w:rPr>
        <w:t>We are expecting a further donation of £215.70 from the Babergh District Councillor</w:t>
      </w:r>
      <w:r w:rsidR="009618CC">
        <w:rPr>
          <w:rFonts w:ascii="Century Gothic" w:eastAsia="Times New Roman" w:hAnsi="Century Gothic" w:cs="Times New Roman"/>
          <w:color w:val="000000"/>
          <w:lang w:eastAsia="zh-CN"/>
        </w:rPr>
        <w:t>'</w:t>
      </w:r>
      <w:r w:rsidRPr="009618CC">
        <w:rPr>
          <w:rFonts w:ascii="Century Gothic" w:eastAsia="Times New Roman" w:hAnsi="Century Gothic" w:cs="Times New Roman"/>
          <w:color w:val="000000"/>
          <w:lang w:eastAsia="zh-CN"/>
        </w:rPr>
        <w:t>s</w:t>
      </w:r>
      <w:r w:rsidR="009618CC">
        <w:rPr>
          <w:rFonts w:ascii="Century Gothic" w:eastAsia="Times New Roman" w:hAnsi="Century Gothic" w:cs="Times New Roman"/>
          <w:color w:val="000000"/>
          <w:lang w:eastAsia="zh-CN"/>
        </w:rPr>
        <w:t xml:space="preserve"> </w:t>
      </w:r>
      <w:r w:rsidRPr="009618CC">
        <w:rPr>
          <w:rFonts w:ascii="Century Gothic" w:eastAsia="Times New Roman" w:hAnsi="Century Gothic" w:cs="Times New Roman"/>
          <w:color w:val="000000"/>
          <w:lang w:eastAsia="zh-CN"/>
        </w:rPr>
        <w:t>fund.</w:t>
      </w:r>
      <w:r w:rsidR="0098759A">
        <w:rPr>
          <w:rFonts w:ascii="Century Gothic" w:eastAsia="Times New Roman" w:hAnsi="Century Gothic" w:cs="Times New Roman"/>
          <w:color w:val="000000"/>
          <w:lang w:eastAsia="zh-CN"/>
        </w:rPr>
        <w:t xml:space="preserve"> SP to contact Daniel Potter.</w:t>
      </w:r>
    </w:p>
    <w:p w14:paraId="03BB4B8F" w14:textId="77777777" w:rsidR="0098759A" w:rsidRDefault="006A3C39" w:rsidP="0098759A">
      <w:pPr>
        <w:spacing w:after="0" w:line="276" w:lineRule="auto"/>
        <w:ind w:left="720"/>
        <w:rPr>
          <w:rFonts w:ascii="Century Gothic" w:eastAsia="Times New Roman" w:hAnsi="Century Gothic" w:cs="Times New Roman"/>
          <w:color w:val="000000"/>
          <w:lang w:eastAsia="zh-CN"/>
        </w:rPr>
      </w:pPr>
      <w:r w:rsidRPr="009618CC">
        <w:rPr>
          <w:rFonts w:ascii="Century Gothic" w:eastAsia="Times New Roman" w:hAnsi="Century Gothic" w:cs="Times New Roman"/>
          <w:color w:val="000000"/>
          <w:lang w:eastAsia="zh-CN"/>
        </w:rPr>
        <w:t>Insurance payment of £168 is due and I will be looking for approval at the Parish Council meeting.</w:t>
      </w:r>
    </w:p>
    <w:p w14:paraId="3B5D5C7E" w14:textId="5C6AAEA8" w:rsidR="006A3C39" w:rsidRPr="009618CC" w:rsidRDefault="006A3C39" w:rsidP="0098759A">
      <w:pPr>
        <w:spacing w:after="0" w:line="276" w:lineRule="auto"/>
        <w:ind w:left="720"/>
        <w:rPr>
          <w:rFonts w:ascii="Century Gothic" w:eastAsia="Times New Roman" w:hAnsi="Century Gothic" w:cs="Times New Roman"/>
          <w:color w:val="000000"/>
          <w:lang w:eastAsia="zh-CN"/>
        </w:rPr>
      </w:pPr>
      <w:r w:rsidRPr="009618CC">
        <w:rPr>
          <w:rFonts w:ascii="Century Gothic" w:eastAsia="Times New Roman" w:hAnsi="Century Gothic" w:cs="Times New Roman"/>
          <w:color w:val="000000"/>
          <w:lang w:eastAsia="zh-CN"/>
        </w:rPr>
        <w:t>An invoice of around £135 for election charges is expected.</w:t>
      </w:r>
    </w:p>
    <w:p w14:paraId="07B22CA3" w14:textId="14376D30" w:rsidR="006A3C39" w:rsidRPr="009618CC" w:rsidRDefault="006A3C39" w:rsidP="0098759A">
      <w:pPr>
        <w:spacing w:after="0" w:line="276" w:lineRule="auto"/>
        <w:ind w:left="720"/>
        <w:rPr>
          <w:rFonts w:ascii="Century Gothic" w:eastAsia="Times New Roman" w:hAnsi="Century Gothic" w:cs="Times New Roman"/>
          <w:color w:val="000000"/>
          <w:lang w:eastAsia="zh-CN"/>
        </w:rPr>
      </w:pPr>
      <w:r w:rsidRPr="009618CC">
        <w:rPr>
          <w:rFonts w:ascii="Century Gothic" w:eastAsia="Times New Roman" w:hAnsi="Century Gothic" w:cs="Times New Roman"/>
          <w:color w:val="000000"/>
          <w:lang w:eastAsia="zh-CN"/>
        </w:rPr>
        <w:t>Precept payment of £1550 is due from B</w:t>
      </w:r>
      <w:r w:rsidR="004B6879">
        <w:rPr>
          <w:rFonts w:ascii="Century Gothic" w:eastAsia="Times New Roman" w:hAnsi="Century Gothic" w:cs="Times New Roman"/>
          <w:color w:val="000000"/>
          <w:lang w:eastAsia="zh-CN"/>
        </w:rPr>
        <w:t>DC</w:t>
      </w:r>
      <w:r w:rsidRPr="009618CC">
        <w:rPr>
          <w:rFonts w:ascii="Century Gothic" w:eastAsia="Times New Roman" w:hAnsi="Century Gothic" w:cs="Times New Roman"/>
          <w:color w:val="000000"/>
          <w:lang w:eastAsia="zh-CN"/>
        </w:rPr>
        <w:t xml:space="preserve"> later this month.</w:t>
      </w:r>
    </w:p>
    <w:p w14:paraId="042761B7" w14:textId="77777777" w:rsidR="004B6879" w:rsidRDefault="006A3C39" w:rsidP="0098759A">
      <w:pPr>
        <w:spacing w:after="0" w:line="276" w:lineRule="auto"/>
        <w:ind w:left="720"/>
        <w:rPr>
          <w:rFonts w:ascii="Century Gothic" w:eastAsia="Times New Roman" w:hAnsi="Century Gothic" w:cs="Times New Roman"/>
          <w:color w:val="000000"/>
          <w:lang w:eastAsia="zh-CN"/>
        </w:rPr>
      </w:pPr>
      <w:r w:rsidRPr="009618CC">
        <w:rPr>
          <w:rFonts w:ascii="Century Gothic" w:eastAsia="Times New Roman" w:hAnsi="Century Gothic" w:cs="Times New Roman"/>
          <w:color w:val="000000"/>
          <w:lang w:eastAsia="zh-CN"/>
        </w:rPr>
        <w:t>VAT currently amounting £180.60 will be claimed towards the end of the financial year.</w:t>
      </w:r>
    </w:p>
    <w:p w14:paraId="7BA6B90B" w14:textId="6D5F9BFA" w:rsidR="006A3C39" w:rsidRPr="004B6879" w:rsidRDefault="00E51F80" w:rsidP="004B6879">
      <w:pPr>
        <w:pStyle w:val="ListParagraph"/>
        <w:numPr>
          <w:ilvl w:val="0"/>
          <w:numId w:val="1"/>
        </w:numPr>
        <w:spacing w:before="240" w:after="0" w:line="276" w:lineRule="auto"/>
        <w:rPr>
          <w:rFonts w:ascii="Century Gothic" w:eastAsia="Times New Roman" w:hAnsi="Century Gothic" w:cs="Times New Roman"/>
          <w:color w:val="000000"/>
          <w:lang w:eastAsia="zh-CN"/>
        </w:rPr>
      </w:pPr>
      <w:r w:rsidRPr="004B6879">
        <w:rPr>
          <w:rFonts w:ascii="Century Gothic" w:hAnsi="Century Gothic"/>
          <w:b/>
        </w:rPr>
        <w:t>Correspondence</w:t>
      </w:r>
      <w:r w:rsidR="007F2981" w:rsidRPr="004B6879">
        <w:rPr>
          <w:rFonts w:ascii="Century Gothic" w:hAnsi="Century Gothic"/>
          <w:b/>
        </w:rPr>
        <w:br/>
      </w:r>
      <w:r w:rsidR="00E27ABC" w:rsidRPr="004B6879">
        <w:rPr>
          <w:rFonts w:ascii="Century Gothic" w:hAnsi="Century Gothic"/>
          <w:bCs/>
        </w:rPr>
        <w:br/>
        <w:t>Sunday 22</w:t>
      </w:r>
      <w:r w:rsidR="00E27ABC" w:rsidRPr="004B6879">
        <w:rPr>
          <w:rFonts w:ascii="Century Gothic" w:hAnsi="Century Gothic"/>
          <w:bCs/>
          <w:vertAlign w:val="superscript"/>
        </w:rPr>
        <w:t>nd</w:t>
      </w:r>
      <w:r w:rsidR="00E27ABC" w:rsidRPr="004B6879">
        <w:rPr>
          <w:rFonts w:ascii="Century Gothic" w:hAnsi="Century Gothic"/>
          <w:bCs/>
        </w:rPr>
        <w:t xml:space="preserve"> September, the road will be closed due to the half marathon</w:t>
      </w:r>
      <w:r w:rsidR="00204019" w:rsidRPr="004B6879">
        <w:rPr>
          <w:rFonts w:ascii="Century Gothic" w:hAnsi="Century Gothic"/>
          <w:bCs/>
        </w:rPr>
        <w:t xml:space="preserve"> from 9:30 am until 1:00 pm</w:t>
      </w:r>
      <w:r w:rsidR="00E27ABC" w:rsidRPr="004B6879">
        <w:rPr>
          <w:rFonts w:ascii="Century Gothic" w:hAnsi="Century Gothic"/>
          <w:bCs/>
        </w:rPr>
        <w:t>.</w:t>
      </w:r>
      <w:r w:rsidR="00E27ABC" w:rsidRPr="004B6879">
        <w:rPr>
          <w:rFonts w:ascii="Century Gothic" w:hAnsi="Century Gothic"/>
          <w:bCs/>
        </w:rPr>
        <w:br/>
      </w:r>
      <w:r w:rsidR="00204019" w:rsidRPr="004B6879">
        <w:rPr>
          <w:rFonts w:ascii="Century Gothic" w:hAnsi="Century Gothic"/>
          <w:bCs/>
        </w:rPr>
        <w:t xml:space="preserve">National </w:t>
      </w:r>
      <w:r w:rsidR="00E27ABC" w:rsidRPr="004B6879">
        <w:rPr>
          <w:rFonts w:ascii="Century Gothic" w:hAnsi="Century Gothic"/>
          <w:bCs/>
        </w:rPr>
        <w:t xml:space="preserve">Beach </w:t>
      </w:r>
      <w:r w:rsidR="00204019" w:rsidRPr="004B6879">
        <w:rPr>
          <w:rFonts w:ascii="Century Gothic" w:hAnsi="Century Gothic"/>
          <w:bCs/>
        </w:rPr>
        <w:t>C</w:t>
      </w:r>
      <w:r w:rsidR="00E27ABC" w:rsidRPr="004B6879">
        <w:rPr>
          <w:rFonts w:ascii="Century Gothic" w:hAnsi="Century Gothic"/>
          <w:bCs/>
        </w:rPr>
        <w:t>lean –</w:t>
      </w:r>
      <w:r w:rsidR="00204019" w:rsidRPr="004B6879">
        <w:rPr>
          <w:rFonts w:ascii="Century Gothic" w:hAnsi="Century Gothic"/>
          <w:bCs/>
        </w:rPr>
        <w:t xml:space="preserve"> </w:t>
      </w:r>
      <w:r w:rsidR="00882020" w:rsidRPr="004B6879">
        <w:rPr>
          <w:rFonts w:ascii="Century Gothic" w:hAnsi="Century Gothic"/>
          <w:bCs/>
        </w:rPr>
        <w:t>28/29</w:t>
      </w:r>
      <w:r w:rsidR="00882020" w:rsidRPr="004B6879">
        <w:rPr>
          <w:rFonts w:ascii="Century Gothic" w:hAnsi="Century Gothic"/>
          <w:bCs/>
          <w:vertAlign w:val="superscript"/>
        </w:rPr>
        <w:t>th</w:t>
      </w:r>
      <w:r w:rsidR="00882020" w:rsidRPr="004B6879">
        <w:rPr>
          <w:rFonts w:ascii="Century Gothic" w:hAnsi="Century Gothic"/>
          <w:bCs/>
        </w:rPr>
        <w:t xml:space="preserve"> was agreed.</w:t>
      </w:r>
    </w:p>
    <w:p w14:paraId="54C052A0" w14:textId="498DDDEC" w:rsidR="00751CE7" w:rsidRPr="004B6879" w:rsidRDefault="006A3C39" w:rsidP="004B6879">
      <w:pPr>
        <w:pStyle w:val="ListParagraph"/>
        <w:spacing w:before="240" w:after="0" w:line="276" w:lineRule="auto"/>
        <w:ind w:left="785"/>
        <w:rPr>
          <w:rFonts w:ascii="Century Gothic" w:hAnsi="Century Gothic"/>
          <w:bCs/>
        </w:rPr>
      </w:pPr>
      <w:r w:rsidRPr="004B6879">
        <w:rPr>
          <w:rFonts w:ascii="Century Gothic" w:hAnsi="Century Gothic"/>
          <w:bCs/>
        </w:rPr>
        <w:t>Police Forum - 18th Oct at Wherstead vil</w:t>
      </w:r>
      <w:r w:rsidR="004B6879" w:rsidRPr="004B6879">
        <w:rPr>
          <w:rFonts w:ascii="Century Gothic" w:hAnsi="Century Gothic"/>
          <w:bCs/>
        </w:rPr>
        <w:t>l</w:t>
      </w:r>
      <w:r w:rsidRPr="004B6879">
        <w:rPr>
          <w:rFonts w:ascii="Century Gothic" w:hAnsi="Century Gothic"/>
          <w:bCs/>
        </w:rPr>
        <w:t>age hall. 7</w:t>
      </w:r>
      <w:r w:rsidR="0098759A">
        <w:rPr>
          <w:rFonts w:ascii="Century Gothic" w:hAnsi="Century Gothic"/>
          <w:bCs/>
        </w:rPr>
        <w:t>:</w:t>
      </w:r>
      <w:r w:rsidRPr="004B6879">
        <w:rPr>
          <w:rFonts w:ascii="Century Gothic" w:hAnsi="Century Gothic"/>
          <w:bCs/>
        </w:rPr>
        <w:t>30pm</w:t>
      </w:r>
    </w:p>
    <w:p w14:paraId="72B6E37A" w14:textId="3E8A3051" w:rsidR="00751CE7" w:rsidRPr="004B6879" w:rsidRDefault="00751CE7" w:rsidP="004B6879">
      <w:pPr>
        <w:pStyle w:val="ListParagraph"/>
        <w:spacing w:before="240" w:after="0" w:line="276" w:lineRule="auto"/>
        <w:ind w:left="785"/>
        <w:rPr>
          <w:rFonts w:ascii="Century Gothic" w:hAnsi="Century Gothic"/>
          <w:bCs/>
        </w:rPr>
      </w:pPr>
      <w:r w:rsidRPr="004B6879">
        <w:rPr>
          <w:rFonts w:ascii="Century Gothic" w:hAnsi="Century Gothic"/>
          <w:bCs/>
        </w:rPr>
        <w:t xml:space="preserve">Water testing around the Peninsula to continue next year - financial contribution </w:t>
      </w:r>
      <w:r w:rsidR="0098759A">
        <w:rPr>
          <w:rFonts w:ascii="Century Gothic" w:hAnsi="Century Gothic"/>
          <w:bCs/>
        </w:rPr>
        <w:t>of £50  agreed.</w:t>
      </w:r>
    </w:p>
    <w:p w14:paraId="19DA356D" w14:textId="77777777" w:rsidR="004B6879" w:rsidRDefault="00751CE7" w:rsidP="004B6879">
      <w:pPr>
        <w:pStyle w:val="ListParagraph"/>
        <w:spacing w:before="240" w:after="0" w:line="276" w:lineRule="auto"/>
        <w:ind w:left="785"/>
        <w:rPr>
          <w:rFonts w:ascii="Century Gothic" w:hAnsi="Century Gothic"/>
          <w:bCs/>
        </w:rPr>
      </w:pPr>
      <w:r w:rsidRPr="004B6879">
        <w:rPr>
          <w:rFonts w:ascii="Century Gothic" w:hAnsi="Century Gothic"/>
          <w:bCs/>
        </w:rPr>
        <w:t>NPPF changes consultation on planning reforms - Parish Councils included in this response request</w:t>
      </w:r>
      <w:r w:rsidR="004B6879" w:rsidRPr="004B6879">
        <w:rPr>
          <w:rFonts w:ascii="Century Gothic" w:hAnsi="Century Gothic"/>
          <w:bCs/>
        </w:rPr>
        <w:t>.</w:t>
      </w:r>
    </w:p>
    <w:p w14:paraId="48F5C9E1" w14:textId="77777777" w:rsidR="004B6879" w:rsidRPr="004B6879" w:rsidRDefault="004B6879" w:rsidP="004B6879">
      <w:pPr>
        <w:pStyle w:val="ListParagraph"/>
        <w:spacing w:before="240" w:after="0" w:line="276" w:lineRule="auto"/>
        <w:ind w:left="785"/>
        <w:rPr>
          <w:rFonts w:ascii="Century Gothic" w:hAnsi="Century Gothic"/>
          <w:bCs/>
        </w:rPr>
      </w:pPr>
    </w:p>
    <w:p w14:paraId="118125F2" w14:textId="0F852691" w:rsidR="004B6879" w:rsidRDefault="00751CE7" w:rsidP="004B6879">
      <w:pPr>
        <w:pStyle w:val="ListParagraph"/>
        <w:numPr>
          <w:ilvl w:val="0"/>
          <w:numId w:val="1"/>
        </w:numPr>
        <w:spacing w:before="240" w:after="0" w:line="276" w:lineRule="auto"/>
        <w:rPr>
          <w:rFonts w:ascii="Century Gothic" w:hAnsi="Century Gothic"/>
          <w:bCs/>
        </w:rPr>
      </w:pPr>
      <w:r w:rsidRPr="004B6879">
        <w:rPr>
          <w:rFonts w:ascii="Century Gothic" w:hAnsi="Century Gothic"/>
          <w:b/>
        </w:rPr>
        <w:t xml:space="preserve"> </w:t>
      </w:r>
      <w:r w:rsidR="00DE277D" w:rsidRPr="004B6879">
        <w:rPr>
          <w:rFonts w:ascii="Century Gothic" w:hAnsi="Century Gothic"/>
          <w:b/>
        </w:rPr>
        <w:t>Planning</w:t>
      </w:r>
      <w:r w:rsidRPr="004B6879">
        <w:rPr>
          <w:rFonts w:ascii="Century Gothic" w:hAnsi="Century Gothic"/>
          <w:bCs/>
        </w:rPr>
        <w:t>: Wherstead A14 junction Service Station</w:t>
      </w:r>
      <w:r w:rsidR="004B6879">
        <w:rPr>
          <w:rFonts w:ascii="Century Gothic" w:hAnsi="Century Gothic"/>
          <w:bCs/>
        </w:rPr>
        <w:t xml:space="preserve">. </w:t>
      </w:r>
      <w:r w:rsidRPr="004B6879">
        <w:rPr>
          <w:rFonts w:ascii="Century Gothic" w:hAnsi="Century Gothic"/>
          <w:bCs/>
        </w:rPr>
        <w:t>The PC wished to respond to this application in support of Wherstead PC's response.</w:t>
      </w:r>
      <w:r w:rsidR="004B6879" w:rsidRPr="004B6879">
        <w:rPr>
          <w:rFonts w:ascii="Century Gothic" w:hAnsi="Century Gothic"/>
          <w:bCs/>
        </w:rPr>
        <w:t xml:space="preserve"> </w:t>
      </w:r>
      <w:r w:rsidRPr="004B6879">
        <w:rPr>
          <w:rFonts w:ascii="Century Gothic" w:hAnsi="Century Gothic"/>
          <w:bCs/>
        </w:rPr>
        <w:t>SP to reply.</w:t>
      </w:r>
    </w:p>
    <w:p w14:paraId="6D2CC8D1" w14:textId="77777777" w:rsidR="0098759A" w:rsidRPr="004B6879" w:rsidRDefault="0098759A" w:rsidP="0098759A">
      <w:pPr>
        <w:pStyle w:val="ListParagraph"/>
        <w:spacing w:before="240" w:after="0" w:line="276" w:lineRule="auto"/>
        <w:ind w:left="785"/>
        <w:rPr>
          <w:rFonts w:ascii="Century Gothic" w:hAnsi="Century Gothic"/>
          <w:bCs/>
        </w:rPr>
      </w:pPr>
    </w:p>
    <w:p w14:paraId="788368FC" w14:textId="4A13BA9E" w:rsidR="009618CC" w:rsidRPr="004B6879" w:rsidRDefault="0098759A" w:rsidP="004B6879">
      <w:pPr>
        <w:pStyle w:val="ListParagraph"/>
        <w:numPr>
          <w:ilvl w:val="0"/>
          <w:numId w:val="1"/>
        </w:numPr>
        <w:spacing w:before="240" w:after="0" w:line="276" w:lineRule="auto"/>
        <w:rPr>
          <w:rFonts w:ascii="Century Gothic" w:hAnsi="Century Gothic"/>
          <w:bCs/>
        </w:rPr>
      </w:pPr>
      <w:r>
        <w:rPr>
          <w:rFonts w:ascii="Century Gothic" w:hAnsi="Century Gothic"/>
          <w:b/>
        </w:rPr>
        <w:t xml:space="preserve"> </w:t>
      </w:r>
      <w:r w:rsidR="00B814C0" w:rsidRPr="004B6879">
        <w:rPr>
          <w:rFonts w:ascii="Century Gothic" w:hAnsi="Century Gothic"/>
          <w:b/>
        </w:rPr>
        <w:t>Berners Hall</w:t>
      </w:r>
      <w:r w:rsidR="004C1A21" w:rsidRPr="004B6879">
        <w:rPr>
          <w:rFonts w:ascii="Century Gothic" w:hAnsi="Century Gothic"/>
          <w:b/>
        </w:rPr>
        <w:br/>
      </w:r>
      <w:r w:rsidR="00A440AC" w:rsidRPr="004B6879">
        <w:rPr>
          <w:rFonts w:ascii="Century Gothic" w:hAnsi="Century Gothic"/>
        </w:rPr>
        <w:t>The lead</w:t>
      </w:r>
      <w:r w:rsidR="00751CE7" w:rsidRPr="004B6879">
        <w:rPr>
          <w:rFonts w:ascii="Century Gothic" w:hAnsi="Century Gothic"/>
        </w:rPr>
        <w:t xml:space="preserve"> </w:t>
      </w:r>
      <w:r w:rsidR="00A440AC" w:rsidRPr="004B6879">
        <w:rPr>
          <w:rFonts w:ascii="Century Gothic" w:hAnsi="Century Gothic"/>
        </w:rPr>
        <w:t>covering to</w:t>
      </w:r>
      <w:r w:rsidR="00751CE7" w:rsidRPr="004B6879">
        <w:rPr>
          <w:rFonts w:ascii="Century Gothic" w:hAnsi="Century Gothic"/>
        </w:rPr>
        <w:t xml:space="preserve"> the bell canopy </w:t>
      </w:r>
      <w:r w:rsidR="00A440AC" w:rsidRPr="004B6879">
        <w:rPr>
          <w:rFonts w:ascii="Century Gothic" w:hAnsi="Century Gothic"/>
        </w:rPr>
        <w:t>is being repaired.</w:t>
      </w:r>
      <w:r>
        <w:rPr>
          <w:rFonts w:ascii="Century Gothic" w:hAnsi="Century Gothic"/>
        </w:rPr>
        <w:t xml:space="preserve"> The supporting legs are also being replaced.</w:t>
      </w:r>
      <w:r w:rsidR="007F2981" w:rsidRPr="004B6879">
        <w:rPr>
          <w:rFonts w:ascii="Century Gothic" w:hAnsi="Century Gothic"/>
        </w:rPr>
        <w:br/>
      </w:r>
    </w:p>
    <w:p w14:paraId="4E0F2D43" w14:textId="459C20DB" w:rsidR="009618CC" w:rsidRPr="0098759A" w:rsidRDefault="009618CC" w:rsidP="0098759A">
      <w:pPr>
        <w:pStyle w:val="ListParagraph"/>
        <w:numPr>
          <w:ilvl w:val="0"/>
          <w:numId w:val="1"/>
        </w:numPr>
        <w:spacing w:before="240" w:after="0" w:line="276" w:lineRule="auto"/>
        <w:rPr>
          <w:rFonts w:ascii="Century Gothic" w:hAnsi="Century Gothic"/>
          <w:b/>
        </w:rPr>
      </w:pPr>
      <w:r w:rsidRPr="004B6879">
        <w:rPr>
          <w:rFonts w:ascii="Century Gothic" w:hAnsi="Century Gothic"/>
          <w:b/>
        </w:rPr>
        <w:t xml:space="preserve">16. </w:t>
      </w:r>
      <w:r w:rsidR="00E51F80" w:rsidRPr="004B6879">
        <w:rPr>
          <w:rFonts w:ascii="Century Gothic" w:hAnsi="Century Gothic"/>
          <w:b/>
        </w:rPr>
        <w:t>Friends of Woolverstone</w:t>
      </w:r>
      <w:r w:rsidR="00FF649E" w:rsidRPr="004B6879">
        <w:rPr>
          <w:rFonts w:ascii="Century Gothic" w:hAnsi="Century Gothic"/>
          <w:b/>
        </w:rPr>
        <w:br/>
      </w:r>
      <w:r w:rsidR="00433D86" w:rsidRPr="004B6879">
        <w:rPr>
          <w:rFonts w:ascii="Century Gothic" w:hAnsi="Century Gothic"/>
          <w:bCs/>
        </w:rPr>
        <w:t>Art Show – 14/15</w:t>
      </w:r>
      <w:r w:rsidR="00433D86" w:rsidRPr="004B6879">
        <w:rPr>
          <w:rFonts w:ascii="Century Gothic" w:hAnsi="Century Gothic"/>
          <w:bCs/>
          <w:vertAlign w:val="superscript"/>
        </w:rPr>
        <w:t>th</w:t>
      </w:r>
      <w:r w:rsidR="00433D86" w:rsidRPr="004B6879">
        <w:rPr>
          <w:rFonts w:ascii="Century Gothic" w:hAnsi="Century Gothic"/>
          <w:bCs/>
        </w:rPr>
        <w:t xml:space="preserve"> September.</w:t>
      </w:r>
      <w:r w:rsidR="00E612C3" w:rsidRPr="004B6879">
        <w:rPr>
          <w:rFonts w:ascii="Century Gothic" w:hAnsi="Century Gothic"/>
          <w:bCs/>
        </w:rPr>
        <w:t xml:space="preserve"> Full booking </w:t>
      </w:r>
      <w:r w:rsidRPr="004B6879">
        <w:rPr>
          <w:rFonts w:ascii="Century Gothic" w:hAnsi="Century Gothic"/>
          <w:bCs/>
        </w:rPr>
        <w:t>of</w:t>
      </w:r>
      <w:r w:rsidR="00E612C3" w:rsidRPr="004B6879">
        <w:rPr>
          <w:rFonts w:ascii="Century Gothic" w:hAnsi="Century Gothic"/>
          <w:bCs/>
        </w:rPr>
        <w:t xml:space="preserve"> artists. </w:t>
      </w:r>
      <w:r w:rsidR="00A440AC" w:rsidRPr="004B6879">
        <w:rPr>
          <w:rFonts w:ascii="Century Gothic" w:hAnsi="Century Gothic"/>
          <w:bCs/>
        </w:rPr>
        <w:t>Christmas Fayre - 30th November</w:t>
      </w:r>
      <w:r w:rsidR="004C1A21" w:rsidRPr="004B6879">
        <w:rPr>
          <w:rFonts w:ascii="Century Gothic" w:hAnsi="Century Gothic"/>
          <w:b/>
        </w:rPr>
        <w:br/>
      </w:r>
    </w:p>
    <w:p w14:paraId="52DB5AD8" w14:textId="442E946D" w:rsidR="009618CC" w:rsidRPr="004B6879" w:rsidRDefault="00B814C0" w:rsidP="004B6879">
      <w:pPr>
        <w:pStyle w:val="ListParagraph"/>
        <w:numPr>
          <w:ilvl w:val="0"/>
          <w:numId w:val="1"/>
        </w:numPr>
        <w:spacing w:before="240" w:after="0" w:line="276" w:lineRule="auto"/>
        <w:rPr>
          <w:rFonts w:ascii="Century Gothic" w:hAnsi="Century Gothic"/>
        </w:rPr>
      </w:pPr>
      <w:r w:rsidRPr="004B6879">
        <w:rPr>
          <w:rFonts w:ascii="Century Gothic" w:hAnsi="Century Gothic"/>
          <w:b/>
        </w:rPr>
        <w:t>AOB</w:t>
      </w:r>
      <w:r w:rsidR="00D466C7" w:rsidRPr="004B6879">
        <w:rPr>
          <w:rFonts w:ascii="Century Gothic" w:hAnsi="Century Gothic"/>
          <w:b/>
        </w:rPr>
        <w:br/>
      </w:r>
      <w:r w:rsidR="00A440AC" w:rsidRPr="004B6879">
        <w:rPr>
          <w:rFonts w:ascii="Century Gothic" w:hAnsi="Century Gothic"/>
        </w:rPr>
        <w:t>MM presented apologies in advance of the next meeting.</w:t>
      </w:r>
    </w:p>
    <w:p w14:paraId="5EFF374F" w14:textId="77777777" w:rsidR="009618CC" w:rsidRPr="004B6879" w:rsidRDefault="00A440AC" w:rsidP="0098759A">
      <w:pPr>
        <w:pStyle w:val="ListParagraph"/>
        <w:spacing w:before="240" w:after="0" w:line="276" w:lineRule="auto"/>
        <w:ind w:left="785"/>
        <w:rPr>
          <w:rFonts w:ascii="Century Gothic" w:hAnsi="Century Gothic"/>
        </w:rPr>
      </w:pPr>
      <w:r w:rsidRPr="004B6879">
        <w:rPr>
          <w:rFonts w:ascii="Century Gothic" w:hAnsi="Century Gothic"/>
        </w:rPr>
        <w:t>JM's absence meant that an update on the coastal path could not be given in response to MM's question at the previous meeting.</w:t>
      </w:r>
    </w:p>
    <w:p w14:paraId="74662F06" w14:textId="77777777" w:rsidR="00A93A33" w:rsidRDefault="00A93A33" w:rsidP="00A93A33">
      <w:pPr>
        <w:pStyle w:val="ListParagraph"/>
        <w:spacing w:before="240" w:after="0" w:line="276" w:lineRule="auto"/>
        <w:ind w:left="785"/>
        <w:rPr>
          <w:rFonts w:ascii="Century Gothic" w:hAnsi="Century Gothic"/>
        </w:rPr>
      </w:pPr>
    </w:p>
    <w:p w14:paraId="3A8FA61E" w14:textId="23043DD7" w:rsidR="00E612C3" w:rsidRPr="00A93A33" w:rsidRDefault="00BA2EE9" w:rsidP="00A93A33">
      <w:pPr>
        <w:pStyle w:val="ListParagraph"/>
        <w:spacing w:before="240" w:after="0" w:line="276" w:lineRule="auto"/>
        <w:ind w:left="785"/>
        <w:rPr>
          <w:rFonts w:ascii="Century Gothic" w:hAnsi="Century Gothic"/>
        </w:rPr>
      </w:pPr>
      <w:r w:rsidRPr="00A93A33">
        <w:rPr>
          <w:rFonts w:ascii="Century Gothic" w:hAnsi="Century Gothic"/>
        </w:rPr>
        <w:t xml:space="preserve">Date of next meeting: </w:t>
      </w:r>
      <w:r w:rsidR="00DE58C5" w:rsidRPr="00A93A33">
        <w:rPr>
          <w:rFonts w:ascii="Century Gothic" w:hAnsi="Century Gothic"/>
        </w:rPr>
        <w:t xml:space="preserve">10th October </w:t>
      </w:r>
      <w:r w:rsidRPr="00A93A33">
        <w:rPr>
          <w:rFonts w:ascii="Century Gothic" w:hAnsi="Century Gothic"/>
        </w:rPr>
        <w:t>2024</w:t>
      </w:r>
      <w:r w:rsidR="00DE7E74" w:rsidRPr="00A93A33">
        <w:rPr>
          <w:rFonts w:ascii="Century Gothic" w:hAnsi="Century Gothic"/>
        </w:rPr>
        <w:br/>
      </w:r>
      <w:r w:rsidR="00E51F80" w:rsidRPr="00A93A33">
        <w:rPr>
          <w:rFonts w:ascii="Century Gothic" w:hAnsi="Century Gothic"/>
        </w:rPr>
        <w:br/>
      </w:r>
      <w:r w:rsidR="004549D2" w:rsidRPr="00A93A33">
        <w:rPr>
          <w:rFonts w:ascii="Century Gothic" w:hAnsi="Century Gothic"/>
        </w:rPr>
        <w:t xml:space="preserve">Meeting closed at </w:t>
      </w:r>
      <w:r w:rsidR="00EB75CD" w:rsidRPr="00A93A33">
        <w:rPr>
          <w:rFonts w:ascii="Century Gothic" w:hAnsi="Century Gothic"/>
        </w:rPr>
        <w:t>21</w:t>
      </w:r>
      <w:r w:rsidR="00E612C3" w:rsidRPr="00A93A33">
        <w:rPr>
          <w:rFonts w:ascii="Century Gothic" w:hAnsi="Century Gothic"/>
        </w:rPr>
        <w:t>:</w:t>
      </w:r>
      <w:r w:rsidR="00EB75CD" w:rsidRPr="00A93A33">
        <w:rPr>
          <w:rFonts w:ascii="Century Gothic" w:hAnsi="Century Gothic"/>
        </w:rPr>
        <w:t>30</w:t>
      </w:r>
      <w:r w:rsidR="00E51F80" w:rsidRPr="00A93A33">
        <w:rPr>
          <w:rFonts w:ascii="Century Gothic" w:hAnsi="Century Gothic"/>
        </w:rPr>
        <w:br/>
      </w:r>
    </w:p>
    <w:p w14:paraId="136C9238" w14:textId="77777777" w:rsidR="00E612C3" w:rsidRPr="009618CC" w:rsidRDefault="00E612C3" w:rsidP="004B6879">
      <w:pPr>
        <w:pStyle w:val="ListParagraph"/>
        <w:spacing w:before="240" w:after="0" w:line="276" w:lineRule="auto"/>
        <w:ind w:left="1505"/>
        <w:rPr>
          <w:rFonts w:ascii="Century Gothic" w:hAnsi="Century Gothic"/>
        </w:rPr>
      </w:pPr>
    </w:p>
    <w:p w14:paraId="05D50D47" w14:textId="77777777" w:rsidR="007A2428" w:rsidRDefault="007A2428" w:rsidP="007A2428">
      <w:pPr>
        <w:spacing w:before="240" w:after="0" w:line="276" w:lineRule="auto"/>
        <w:ind w:firstLine="720"/>
        <w:rPr>
          <w:rFonts w:ascii="Century Gothic" w:hAnsi="Century Gothic"/>
        </w:rPr>
      </w:pPr>
    </w:p>
    <w:p w14:paraId="632CF8C6" w14:textId="6464B087" w:rsidR="00E612C3" w:rsidRPr="009618CC" w:rsidRDefault="00C84301" w:rsidP="007A2428">
      <w:pPr>
        <w:spacing w:before="240" w:after="0" w:line="276" w:lineRule="auto"/>
        <w:ind w:firstLine="720"/>
        <w:rPr>
          <w:rFonts w:ascii="Century Gothic" w:hAnsi="Century Gothic"/>
        </w:rPr>
      </w:pPr>
      <w:r w:rsidRPr="0098759A">
        <w:rPr>
          <w:rFonts w:ascii="Century Gothic" w:hAnsi="Century Gothic"/>
        </w:rPr>
        <w:t>Signed:</w:t>
      </w:r>
    </w:p>
    <w:p w14:paraId="4E1195D2" w14:textId="6ECFFAB9" w:rsidR="00771A80" w:rsidRPr="00566482" w:rsidRDefault="00C84301" w:rsidP="007A2428">
      <w:pPr>
        <w:spacing w:before="240" w:after="0" w:line="276" w:lineRule="auto"/>
        <w:ind w:firstLine="720"/>
        <w:rPr>
          <w:rFonts w:ascii="Century Gothic" w:hAnsi="Century Gothic"/>
        </w:rPr>
      </w:pPr>
      <w:r w:rsidRPr="0098759A">
        <w:rPr>
          <w:rFonts w:ascii="Century Gothic" w:hAnsi="Century Gothic"/>
        </w:rPr>
        <w:t>Simon Pearce</w:t>
      </w:r>
      <w:r w:rsidR="004825D6" w:rsidRPr="0098759A">
        <w:rPr>
          <w:rFonts w:ascii="Century Gothic" w:hAnsi="Century Gothic"/>
        </w:rPr>
        <w:t xml:space="preserve">. </w:t>
      </w:r>
      <w:r w:rsidRPr="0098759A">
        <w:rPr>
          <w:rFonts w:ascii="Century Gothic" w:hAnsi="Century Gothic"/>
        </w:rPr>
        <w:t>Chairman.</w:t>
      </w:r>
      <w:r w:rsidR="004825D6">
        <w:rPr>
          <w:rFonts w:ascii="Century Gothic" w:hAnsi="Century Gothic"/>
        </w:rPr>
        <w:tab/>
      </w:r>
    </w:p>
    <w:sectPr w:rsidR="00771A80" w:rsidRPr="00566482" w:rsidSect="001D77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DEE6E" w14:textId="77777777" w:rsidR="003204A7" w:rsidRDefault="003204A7" w:rsidP="00E612C3">
      <w:pPr>
        <w:spacing w:after="0" w:line="240" w:lineRule="auto"/>
      </w:pPr>
      <w:r>
        <w:separator/>
      </w:r>
    </w:p>
  </w:endnote>
  <w:endnote w:type="continuationSeparator" w:id="0">
    <w:p w14:paraId="145B3254" w14:textId="77777777" w:rsidR="003204A7" w:rsidRDefault="003204A7" w:rsidP="00E61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B79FD" w14:textId="77777777" w:rsidR="00E612C3" w:rsidRDefault="00E612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493B0" w14:textId="77777777" w:rsidR="00E612C3" w:rsidRDefault="00E612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C5ED7" w14:textId="77777777" w:rsidR="00E612C3" w:rsidRDefault="00E61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E59FD" w14:textId="77777777" w:rsidR="003204A7" w:rsidRDefault="003204A7" w:rsidP="00E612C3">
      <w:pPr>
        <w:spacing w:after="0" w:line="240" w:lineRule="auto"/>
      </w:pPr>
      <w:r>
        <w:separator/>
      </w:r>
    </w:p>
  </w:footnote>
  <w:footnote w:type="continuationSeparator" w:id="0">
    <w:p w14:paraId="760A7DFA" w14:textId="77777777" w:rsidR="003204A7" w:rsidRDefault="003204A7" w:rsidP="00E61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CAF44" w14:textId="77777777" w:rsidR="00E612C3" w:rsidRDefault="00E612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89567248"/>
      <w:docPartObj>
        <w:docPartGallery w:val="Watermarks"/>
        <w:docPartUnique/>
      </w:docPartObj>
    </w:sdtPr>
    <w:sdtEndPr/>
    <w:sdtContent>
      <w:p w14:paraId="7B20390D" w14:textId="7ECC2EBC" w:rsidR="00E612C3" w:rsidRDefault="007A2428">
        <w:pPr>
          <w:pStyle w:val="Header"/>
        </w:pPr>
        <w:r>
          <w:rPr>
            <w:noProof/>
          </w:rPr>
          <w:pict w14:anchorId="1B9F4DE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F80A8" w14:textId="77777777" w:rsidR="00E612C3" w:rsidRDefault="00E612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252AE"/>
    <w:multiLevelType w:val="hybridMultilevel"/>
    <w:tmpl w:val="7652B890"/>
    <w:lvl w:ilvl="0" w:tplc="33082D1E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E6997"/>
    <w:multiLevelType w:val="hybridMultilevel"/>
    <w:tmpl w:val="47CA8B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35C0C"/>
    <w:multiLevelType w:val="hybridMultilevel"/>
    <w:tmpl w:val="26EA474E"/>
    <w:lvl w:ilvl="0" w:tplc="33082D1E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32AD4318"/>
    <w:multiLevelType w:val="hybridMultilevel"/>
    <w:tmpl w:val="52141F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84EB8"/>
    <w:multiLevelType w:val="hybridMultilevel"/>
    <w:tmpl w:val="57E0A370"/>
    <w:lvl w:ilvl="0" w:tplc="60D4FF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F95E68"/>
    <w:multiLevelType w:val="hybridMultilevel"/>
    <w:tmpl w:val="989E55A6"/>
    <w:lvl w:ilvl="0" w:tplc="A8B49C6A">
      <w:start w:val="1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6A2A1259"/>
    <w:multiLevelType w:val="hybridMultilevel"/>
    <w:tmpl w:val="390CED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352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658286">
    <w:abstractNumId w:val="0"/>
  </w:num>
  <w:num w:numId="2" w16cid:durableId="1926189275">
    <w:abstractNumId w:val="4"/>
  </w:num>
  <w:num w:numId="3" w16cid:durableId="1738280348">
    <w:abstractNumId w:val="5"/>
  </w:num>
  <w:num w:numId="4" w16cid:durableId="72818886">
    <w:abstractNumId w:val="6"/>
  </w:num>
  <w:num w:numId="5" w16cid:durableId="974677520">
    <w:abstractNumId w:val="3"/>
  </w:num>
  <w:num w:numId="6" w16cid:durableId="1443450712">
    <w:abstractNumId w:val="1"/>
  </w:num>
  <w:num w:numId="7" w16cid:durableId="32580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D6"/>
    <w:rsid w:val="00000D2D"/>
    <w:rsid w:val="000010E0"/>
    <w:rsid w:val="00004EA3"/>
    <w:rsid w:val="000279D3"/>
    <w:rsid w:val="00041A6D"/>
    <w:rsid w:val="000422ED"/>
    <w:rsid w:val="0004733D"/>
    <w:rsid w:val="000474F2"/>
    <w:rsid w:val="00050435"/>
    <w:rsid w:val="00053DEC"/>
    <w:rsid w:val="0005418D"/>
    <w:rsid w:val="00060C67"/>
    <w:rsid w:val="0006245A"/>
    <w:rsid w:val="000637F6"/>
    <w:rsid w:val="00065DF0"/>
    <w:rsid w:val="00070746"/>
    <w:rsid w:val="00071F37"/>
    <w:rsid w:val="00074B1C"/>
    <w:rsid w:val="00077D02"/>
    <w:rsid w:val="00083983"/>
    <w:rsid w:val="00087C04"/>
    <w:rsid w:val="00090ABD"/>
    <w:rsid w:val="00095629"/>
    <w:rsid w:val="0009672F"/>
    <w:rsid w:val="00097FE1"/>
    <w:rsid w:val="000A20BA"/>
    <w:rsid w:val="000A2DE4"/>
    <w:rsid w:val="000A4FEA"/>
    <w:rsid w:val="000A66D6"/>
    <w:rsid w:val="000A6B14"/>
    <w:rsid w:val="000A7342"/>
    <w:rsid w:val="000B3BB8"/>
    <w:rsid w:val="000C465C"/>
    <w:rsid w:val="000C47EC"/>
    <w:rsid w:val="000C4918"/>
    <w:rsid w:val="000C4A17"/>
    <w:rsid w:val="000D1BAB"/>
    <w:rsid w:val="000D6193"/>
    <w:rsid w:val="000E3444"/>
    <w:rsid w:val="000E71A5"/>
    <w:rsid w:val="000F4069"/>
    <w:rsid w:val="000F6F8D"/>
    <w:rsid w:val="000F78A0"/>
    <w:rsid w:val="00110398"/>
    <w:rsid w:val="0011100B"/>
    <w:rsid w:val="00112097"/>
    <w:rsid w:val="00115358"/>
    <w:rsid w:val="00116992"/>
    <w:rsid w:val="00120301"/>
    <w:rsid w:val="00136804"/>
    <w:rsid w:val="001371B2"/>
    <w:rsid w:val="001427DC"/>
    <w:rsid w:val="001446D7"/>
    <w:rsid w:val="0014771F"/>
    <w:rsid w:val="00153C2E"/>
    <w:rsid w:val="00154743"/>
    <w:rsid w:val="00154764"/>
    <w:rsid w:val="001549EE"/>
    <w:rsid w:val="001571B0"/>
    <w:rsid w:val="00161F57"/>
    <w:rsid w:val="00167944"/>
    <w:rsid w:val="001701EB"/>
    <w:rsid w:val="0018036F"/>
    <w:rsid w:val="0018422D"/>
    <w:rsid w:val="00184B6A"/>
    <w:rsid w:val="001A117D"/>
    <w:rsid w:val="001A551B"/>
    <w:rsid w:val="001A564F"/>
    <w:rsid w:val="001A675B"/>
    <w:rsid w:val="001A6EA7"/>
    <w:rsid w:val="001B206A"/>
    <w:rsid w:val="001B7C18"/>
    <w:rsid w:val="001C32F0"/>
    <w:rsid w:val="001D0291"/>
    <w:rsid w:val="001D1411"/>
    <w:rsid w:val="001D44C1"/>
    <w:rsid w:val="001D5E90"/>
    <w:rsid w:val="001D6756"/>
    <w:rsid w:val="001D7741"/>
    <w:rsid w:val="001E2EFE"/>
    <w:rsid w:val="001E3B93"/>
    <w:rsid w:val="001E4A81"/>
    <w:rsid w:val="001E4B0D"/>
    <w:rsid w:val="00204019"/>
    <w:rsid w:val="00211AE9"/>
    <w:rsid w:val="00214BE2"/>
    <w:rsid w:val="002163E0"/>
    <w:rsid w:val="0021686D"/>
    <w:rsid w:val="002200C5"/>
    <w:rsid w:val="0022258F"/>
    <w:rsid w:val="00230545"/>
    <w:rsid w:val="00232EC8"/>
    <w:rsid w:val="002331B5"/>
    <w:rsid w:val="00236939"/>
    <w:rsid w:val="00246F82"/>
    <w:rsid w:val="00257E1A"/>
    <w:rsid w:val="0026011F"/>
    <w:rsid w:val="00263671"/>
    <w:rsid w:val="0026711F"/>
    <w:rsid w:val="00272416"/>
    <w:rsid w:val="00273475"/>
    <w:rsid w:val="0027397F"/>
    <w:rsid w:val="00280D0B"/>
    <w:rsid w:val="002878A0"/>
    <w:rsid w:val="00291F9A"/>
    <w:rsid w:val="002A140D"/>
    <w:rsid w:val="002A2B55"/>
    <w:rsid w:val="002B392B"/>
    <w:rsid w:val="002C6F8C"/>
    <w:rsid w:val="002D01AF"/>
    <w:rsid w:val="002D66A9"/>
    <w:rsid w:val="002F1212"/>
    <w:rsid w:val="002F20F0"/>
    <w:rsid w:val="002F3CCC"/>
    <w:rsid w:val="0030705D"/>
    <w:rsid w:val="003204A7"/>
    <w:rsid w:val="00320B74"/>
    <w:rsid w:val="00323202"/>
    <w:rsid w:val="0032365F"/>
    <w:rsid w:val="00346361"/>
    <w:rsid w:val="0035039E"/>
    <w:rsid w:val="003508A1"/>
    <w:rsid w:val="00352A6F"/>
    <w:rsid w:val="003656BB"/>
    <w:rsid w:val="003702D8"/>
    <w:rsid w:val="003733A3"/>
    <w:rsid w:val="003760ED"/>
    <w:rsid w:val="0038089E"/>
    <w:rsid w:val="0038319A"/>
    <w:rsid w:val="00391BEC"/>
    <w:rsid w:val="0039750C"/>
    <w:rsid w:val="003A19D0"/>
    <w:rsid w:val="003A7AD4"/>
    <w:rsid w:val="003C3254"/>
    <w:rsid w:val="003C53DB"/>
    <w:rsid w:val="003C6F89"/>
    <w:rsid w:val="003D11B8"/>
    <w:rsid w:val="003D5803"/>
    <w:rsid w:val="003E2FA6"/>
    <w:rsid w:val="003E5AAD"/>
    <w:rsid w:val="003E6311"/>
    <w:rsid w:val="003F1D1B"/>
    <w:rsid w:val="003F3D9E"/>
    <w:rsid w:val="003F51C9"/>
    <w:rsid w:val="003F61CF"/>
    <w:rsid w:val="00400248"/>
    <w:rsid w:val="004032F3"/>
    <w:rsid w:val="00406394"/>
    <w:rsid w:val="0041041E"/>
    <w:rsid w:val="00416619"/>
    <w:rsid w:val="00420D66"/>
    <w:rsid w:val="00426EDB"/>
    <w:rsid w:val="00427CD4"/>
    <w:rsid w:val="004325EE"/>
    <w:rsid w:val="00433D86"/>
    <w:rsid w:val="0044030A"/>
    <w:rsid w:val="0044095D"/>
    <w:rsid w:val="004549D2"/>
    <w:rsid w:val="00460396"/>
    <w:rsid w:val="004638A6"/>
    <w:rsid w:val="0047122D"/>
    <w:rsid w:val="00473531"/>
    <w:rsid w:val="00474990"/>
    <w:rsid w:val="004825D6"/>
    <w:rsid w:val="0048679B"/>
    <w:rsid w:val="004910C7"/>
    <w:rsid w:val="00492D43"/>
    <w:rsid w:val="004941F8"/>
    <w:rsid w:val="0049512E"/>
    <w:rsid w:val="004952C9"/>
    <w:rsid w:val="004B1FB0"/>
    <w:rsid w:val="004B24D5"/>
    <w:rsid w:val="004B32BB"/>
    <w:rsid w:val="004B6879"/>
    <w:rsid w:val="004C1A21"/>
    <w:rsid w:val="004C20FB"/>
    <w:rsid w:val="004C49DF"/>
    <w:rsid w:val="004C7F3E"/>
    <w:rsid w:val="004D01E3"/>
    <w:rsid w:val="004D1B4E"/>
    <w:rsid w:val="004D26E1"/>
    <w:rsid w:val="004D36A9"/>
    <w:rsid w:val="004D66A8"/>
    <w:rsid w:val="004E07B7"/>
    <w:rsid w:val="004F20C4"/>
    <w:rsid w:val="004F2AB7"/>
    <w:rsid w:val="004F71DA"/>
    <w:rsid w:val="005043A0"/>
    <w:rsid w:val="0050446C"/>
    <w:rsid w:val="00511678"/>
    <w:rsid w:val="00513BDB"/>
    <w:rsid w:val="00520096"/>
    <w:rsid w:val="00526F6B"/>
    <w:rsid w:val="00530913"/>
    <w:rsid w:val="00537570"/>
    <w:rsid w:val="00537D7E"/>
    <w:rsid w:val="005457A7"/>
    <w:rsid w:val="00550573"/>
    <w:rsid w:val="00552817"/>
    <w:rsid w:val="00554DE3"/>
    <w:rsid w:val="00561992"/>
    <w:rsid w:val="00561A32"/>
    <w:rsid w:val="00566482"/>
    <w:rsid w:val="00566D88"/>
    <w:rsid w:val="00567C91"/>
    <w:rsid w:val="00567DF8"/>
    <w:rsid w:val="00577907"/>
    <w:rsid w:val="00594B70"/>
    <w:rsid w:val="00595707"/>
    <w:rsid w:val="00597448"/>
    <w:rsid w:val="005B262E"/>
    <w:rsid w:val="005C1820"/>
    <w:rsid w:val="005C77CA"/>
    <w:rsid w:val="005D1DA7"/>
    <w:rsid w:val="005D4445"/>
    <w:rsid w:val="005E3916"/>
    <w:rsid w:val="005E49A8"/>
    <w:rsid w:val="00600805"/>
    <w:rsid w:val="00602D36"/>
    <w:rsid w:val="006059F6"/>
    <w:rsid w:val="00607FD0"/>
    <w:rsid w:val="00610582"/>
    <w:rsid w:val="00614C2D"/>
    <w:rsid w:val="00623BCA"/>
    <w:rsid w:val="0063255D"/>
    <w:rsid w:val="00634595"/>
    <w:rsid w:val="00634C1D"/>
    <w:rsid w:val="00635674"/>
    <w:rsid w:val="00635BF8"/>
    <w:rsid w:val="0065317E"/>
    <w:rsid w:val="006565BB"/>
    <w:rsid w:val="006573B3"/>
    <w:rsid w:val="00660944"/>
    <w:rsid w:val="0067048E"/>
    <w:rsid w:val="00685D8F"/>
    <w:rsid w:val="006901AF"/>
    <w:rsid w:val="00690480"/>
    <w:rsid w:val="00696B93"/>
    <w:rsid w:val="006A3C39"/>
    <w:rsid w:val="006B47E0"/>
    <w:rsid w:val="006C20AA"/>
    <w:rsid w:val="006C2D8A"/>
    <w:rsid w:val="006C44B1"/>
    <w:rsid w:val="006D5DBC"/>
    <w:rsid w:val="006E4152"/>
    <w:rsid w:val="006E613A"/>
    <w:rsid w:val="006F1FC5"/>
    <w:rsid w:val="007041A9"/>
    <w:rsid w:val="00706598"/>
    <w:rsid w:val="00714241"/>
    <w:rsid w:val="00714F70"/>
    <w:rsid w:val="00716B7E"/>
    <w:rsid w:val="00726962"/>
    <w:rsid w:val="0073396E"/>
    <w:rsid w:val="00733BD0"/>
    <w:rsid w:val="00737165"/>
    <w:rsid w:val="00737C73"/>
    <w:rsid w:val="00744539"/>
    <w:rsid w:val="007510C1"/>
    <w:rsid w:val="00751274"/>
    <w:rsid w:val="00751CE7"/>
    <w:rsid w:val="007606AB"/>
    <w:rsid w:val="00763F11"/>
    <w:rsid w:val="00765056"/>
    <w:rsid w:val="00771067"/>
    <w:rsid w:val="007715E4"/>
    <w:rsid w:val="00771A80"/>
    <w:rsid w:val="00773CDA"/>
    <w:rsid w:val="007834E0"/>
    <w:rsid w:val="007854C3"/>
    <w:rsid w:val="00790BC4"/>
    <w:rsid w:val="0079344A"/>
    <w:rsid w:val="007A2428"/>
    <w:rsid w:val="007A4201"/>
    <w:rsid w:val="007C5140"/>
    <w:rsid w:val="007D615C"/>
    <w:rsid w:val="007D7883"/>
    <w:rsid w:val="007E5BF8"/>
    <w:rsid w:val="007E7F00"/>
    <w:rsid w:val="007F1255"/>
    <w:rsid w:val="007F1D68"/>
    <w:rsid w:val="007F2981"/>
    <w:rsid w:val="007F31B5"/>
    <w:rsid w:val="007F347D"/>
    <w:rsid w:val="007F57B5"/>
    <w:rsid w:val="008012D6"/>
    <w:rsid w:val="0080365C"/>
    <w:rsid w:val="00811DB4"/>
    <w:rsid w:val="00813764"/>
    <w:rsid w:val="00822AB9"/>
    <w:rsid w:val="008279DF"/>
    <w:rsid w:val="00840A5A"/>
    <w:rsid w:val="00850323"/>
    <w:rsid w:val="00853522"/>
    <w:rsid w:val="00855CF4"/>
    <w:rsid w:val="008566F3"/>
    <w:rsid w:val="008653B6"/>
    <w:rsid w:val="00870D8C"/>
    <w:rsid w:val="008717D6"/>
    <w:rsid w:val="00874EB9"/>
    <w:rsid w:val="00882020"/>
    <w:rsid w:val="008937F4"/>
    <w:rsid w:val="00893E42"/>
    <w:rsid w:val="0089718F"/>
    <w:rsid w:val="008A246D"/>
    <w:rsid w:val="008A51B6"/>
    <w:rsid w:val="008B0BE8"/>
    <w:rsid w:val="008C007F"/>
    <w:rsid w:val="008D078C"/>
    <w:rsid w:val="008D25FE"/>
    <w:rsid w:val="008D2C6F"/>
    <w:rsid w:val="008E17A7"/>
    <w:rsid w:val="00910744"/>
    <w:rsid w:val="0091592C"/>
    <w:rsid w:val="009163A2"/>
    <w:rsid w:val="009166B3"/>
    <w:rsid w:val="00916FB8"/>
    <w:rsid w:val="00923051"/>
    <w:rsid w:val="00934FDC"/>
    <w:rsid w:val="009358F9"/>
    <w:rsid w:val="00941318"/>
    <w:rsid w:val="009453A9"/>
    <w:rsid w:val="009618CC"/>
    <w:rsid w:val="009625FC"/>
    <w:rsid w:val="0096544E"/>
    <w:rsid w:val="00966F35"/>
    <w:rsid w:val="00981C37"/>
    <w:rsid w:val="0098759A"/>
    <w:rsid w:val="00992CCC"/>
    <w:rsid w:val="00995F0A"/>
    <w:rsid w:val="009A4FE3"/>
    <w:rsid w:val="009C38C8"/>
    <w:rsid w:val="009C60D1"/>
    <w:rsid w:val="009D322D"/>
    <w:rsid w:val="009D5C47"/>
    <w:rsid w:val="009E5710"/>
    <w:rsid w:val="009E5B4A"/>
    <w:rsid w:val="009F07E6"/>
    <w:rsid w:val="009F2279"/>
    <w:rsid w:val="009F53B8"/>
    <w:rsid w:val="00A012C8"/>
    <w:rsid w:val="00A018C8"/>
    <w:rsid w:val="00A12B6D"/>
    <w:rsid w:val="00A1432E"/>
    <w:rsid w:val="00A23BB3"/>
    <w:rsid w:val="00A27229"/>
    <w:rsid w:val="00A440AC"/>
    <w:rsid w:val="00A5000A"/>
    <w:rsid w:val="00A55DBC"/>
    <w:rsid w:val="00A64008"/>
    <w:rsid w:val="00A6722D"/>
    <w:rsid w:val="00A7293C"/>
    <w:rsid w:val="00A72EF1"/>
    <w:rsid w:val="00A76062"/>
    <w:rsid w:val="00A82A6D"/>
    <w:rsid w:val="00A83032"/>
    <w:rsid w:val="00A93A33"/>
    <w:rsid w:val="00A93CE5"/>
    <w:rsid w:val="00A94A19"/>
    <w:rsid w:val="00A95246"/>
    <w:rsid w:val="00A966E6"/>
    <w:rsid w:val="00AA4D03"/>
    <w:rsid w:val="00AA5E92"/>
    <w:rsid w:val="00AA6C7B"/>
    <w:rsid w:val="00AB1CB5"/>
    <w:rsid w:val="00AB24A8"/>
    <w:rsid w:val="00AB2E62"/>
    <w:rsid w:val="00AB32AC"/>
    <w:rsid w:val="00AB44AB"/>
    <w:rsid w:val="00AB5E46"/>
    <w:rsid w:val="00AB7421"/>
    <w:rsid w:val="00AC242B"/>
    <w:rsid w:val="00AD7B09"/>
    <w:rsid w:val="00AE20EF"/>
    <w:rsid w:val="00AE63AA"/>
    <w:rsid w:val="00AF06A8"/>
    <w:rsid w:val="00AF4C45"/>
    <w:rsid w:val="00AF5082"/>
    <w:rsid w:val="00AF5AA3"/>
    <w:rsid w:val="00AF77F6"/>
    <w:rsid w:val="00B00B07"/>
    <w:rsid w:val="00B05A52"/>
    <w:rsid w:val="00B068AF"/>
    <w:rsid w:val="00B12C8B"/>
    <w:rsid w:val="00B12DC8"/>
    <w:rsid w:val="00B2744A"/>
    <w:rsid w:val="00B27702"/>
    <w:rsid w:val="00B305F9"/>
    <w:rsid w:val="00B312B0"/>
    <w:rsid w:val="00B5254F"/>
    <w:rsid w:val="00B56087"/>
    <w:rsid w:val="00B632BE"/>
    <w:rsid w:val="00B65BF0"/>
    <w:rsid w:val="00B71411"/>
    <w:rsid w:val="00B715D3"/>
    <w:rsid w:val="00B75132"/>
    <w:rsid w:val="00B814C0"/>
    <w:rsid w:val="00B81996"/>
    <w:rsid w:val="00B835EA"/>
    <w:rsid w:val="00B92EB2"/>
    <w:rsid w:val="00BA2EE9"/>
    <w:rsid w:val="00BC6AC7"/>
    <w:rsid w:val="00BD18B9"/>
    <w:rsid w:val="00BD46D6"/>
    <w:rsid w:val="00BE1555"/>
    <w:rsid w:val="00BE7FBE"/>
    <w:rsid w:val="00BF5DEB"/>
    <w:rsid w:val="00BF70FB"/>
    <w:rsid w:val="00C05BEA"/>
    <w:rsid w:val="00C12E18"/>
    <w:rsid w:val="00C130B2"/>
    <w:rsid w:val="00C169F0"/>
    <w:rsid w:val="00C17205"/>
    <w:rsid w:val="00C230D3"/>
    <w:rsid w:val="00C262A8"/>
    <w:rsid w:val="00C264A7"/>
    <w:rsid w:val="00C411F1"/>
    <w:rsid w:val="00C4136D"/>
    <w:rsid w:val="00C468B3"/>
    <w:rsid w:val="00C50EA6"/>
    <w:rsid w:val="00C51172"/>
    <w:rsid w:val="00C520BB"/>
    <w:rsid w:val="00C668D4"/>
    <w:rsid w:val="00C702BD"/>
    <w:rsid w:val="00C724C7"/>
    <w:rsid w:val="00C763E1"/>
    <w:rsid w:val="00C83CD4"/>
    <w:rsid w:val="00C84301"/>
    <w:rsid w:val="00C901E4"/>
    <w:rsid w:val="00C93B88"/>
    <w:rsid w:val="00CB1AC9"/>
    <w:rsid w:val="00CD2AC2"/>
    <w:rsid w:val="00CE2483"/>
    <w:rsid w:val="00CE78B9"/>
    <w:rsid w:val="00CF1077"/>
    <w:rsid w:val="00CF15D4"/>
    <w:rsid w:val="00CF7DC4"/>
    <w:rsid w:val="00D01E28"/>
    <w:rsid w:val="00D1078A"/>
    <w:rsid w:val="00D240F9"/>
    <w:rsid w:val="00D257B0"/>
    <w:rsid w:val="00D25D30"/>
    <w:rsid w:val="00D347D8"/>
    <w:rsid w:val="00D40CAC"/>
    <w:rsid w:val="00D4215A"/>
    <w:rsid w:val="00D45F45"/>
    <w:rsid w:val="00D466C7"/>
    <w:rsid w:val="00D5001F"/>
    <w:rsid w:val="00D52F3D"/>
    <w:rsid w:val="00D8171A"/>
    <w:rsid w:val="00D91464"/>
    <w:rsid w:val="00D97B0D"/>
    <w:rsid w:val="00DA2BA7"/>
    <w:rsid w:val="00DA4F45"/>
    <w:rsid w:val="00DA61DB"/>
    <w:rsid w:val="00DC60AF"/>
    <w:rsid w:val="00DD147D"/>
    <w:rsid w:val="00DD3FC1"/>
    <w:rsid w:val="00DD5D12"/>
    <w:rsid w:val="00DE194B"/>
    <w:rsid w:val="00DE277D"/>
    <w:rsid w:val="00DE58C5"/>
    <w:rsid w:val="00DE6819"/>
    <w:rsid w:val="00DE7E74"/>
    <w:rsid w:val="00DF03BA"/>
    <w:rsid w:val="00DF3826"/>
    <w:rsid w:val="00DF4D38"/>
    <w:rsid w:val="00DF6C6F"/>
    <w:rsid w:val="00DF7ECA"/>
    <w:rsid w:val="00E01093"/>
    <w:rsid w:val="00E01EBA"/>
    <w:rsid w:val="00E120C7"/>
    <w:rsid w:val="00E14911"/>
    <w:rsid w:val="00E27ABC"/>
    <w:rsid w:val="00E32AF8"/>
    <w:rsid w:val="00E36E45"/>
    <w:rsid w:val="00E36FC8"/>
    <w:rsid w:val="00E409EF"/>
    <w:rsid w:val="00E46148"/>
    <w:rsid w:val="00E51F80"/>
    <w:rsid w:val="00E5296E"/>
    <w:rsid w:val="00E53CD9"/>
    <w:rsid w:val="00E545BE"/>
    <w:rsid w:val="00E612C3"/>
    <w:rsid w:val="00E61EEC"/>
    <w:rsid w:val="00E642B8"/>
    <w:rsid w:val="00E809F3"/>
    <w:rsid w:val="00E83288"/>
    <w:rsid w:val="00E83DC3"/>
    <w:rsid w:val="00E85A41"/>
    <w:rsid w:val="00E93047"/>
    <w:rsid w:val="00E94254"/>
    <w:rsid w:val="00E94DA5"/>
    <w:rsid w:val="00EA171E"/>
    <w:rsid w:val="00EB1000"/>
    <w:rsid w:val="00EB20C8"/>
    <w:rsid w:val="00EB2E41"/>
    <w:rsid w:val="00EB474A"/>
    <w:rsid w:val="00EB75CD"/>
    <w:rsid w:val="00EC0995"/>
    <w:rsid w:val="00EC0A59"/>
    <w:rsid w:val="00EC3AC0"/>
    <w:rsid w:val="00ED08A2"/>
    <w:rsid w:val="00ED0F02"/>
    <w:rsid w:val="00ED338C"/>
    <w:rsid w:val="00EE3066"/>
    <w:rsid w:val="00EE3194"/>
    <w:rsid w:val="00EF06D8"/>
    <w:rsid w:val="00EF08E7"/>
    <w:rsid w:val="00EF0A8E"/>
    <w:rsid w:val="00EF2115"/>
    <w:rsid w:val="00EF395D"/>
    <w:rsid w:val="00EF72D2"/>
    <w:rsid w:val="00F03614"/>
    <w:rsid w:val="00F07E88"/>
    <w:rsid w:val="00F14479"/>
    <w:rsid w:val="00F17108"/>
    <w:rsid w:val="00F268B0"/>
    <w:rsid w:val="00F307C9"/>
    <w:rsid w:val="00F33281"/>
    <w:rsid w:val="00F34C77"/>
    <w:rsid w:val="00F508F0"/>
    <w:rsid w:val="00F51A05"/>
    <w:rsid w:val="00F54133"/>
    <w:rsid w:val="00F54792"/>
    <w:rsid w:val="00F549E1"/>
    <w:rsid w:val="00F55594"/>
    <w:rsid w:val="00F632BC"/>
    <w:rsid w:val="00F64551"/>
    <w:rsid w:val="00F7769A"/>
    <w:rsid w:val="00F850B3"/>
    <w:rsid w:val="00F877E3"/>
    <w:rsid w:val="00F902D1"/>
    <w:rsid w:val="00F93E91"/>
    <w:rsid w:val="00F97BE0"/>
    <w:rsid w:val="00F97F5B"/>
    <w:rsid w:val="00FA397F"/>
    <w:rsid w:val="00FA4C01"/>
    <w:rsid w:val="00FB3820"/>
    <w:rsid w:val="00FB387B"/>
    <w:rsid w:val="00FC14F1"/>
    <w:rsid w:val="00FC1A07"/>
    <w:rsid w:val="00FC38C2"/>
    <w:rsid w:val="00FD14AE"/>
    <w:rsid w:val="00FD48EB"/>
    <w:rsid w:val="00FD67E7"/>
    <w:rsid w:val="00FE3B2D"/>
    <w:rsid w:val="00FE4885"/>
    <w:rsid w:val="00FF4C98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50D0A"/>
  <w15:docId w15:val="{8C38434D-89AD-44C6-9980-1C0E9541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2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722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229"/>
    <w:rPr>
      <w:color w:val="808080"/>
      <w:shd w:val="clear" w:color="auto" w:fill="E6E6E6"/>
    </w:rPr>
  </w:style>
  <w:style w:type="paragraph" w:customStyle="1" w:styleId="Default">
    <w:name w:val="Default"/>
    <w:rsid w:val="00087C0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D1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01E2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A6B14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1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2C3"/>
  </w:style>
  <w:style w:type="paragraph" w:styleId="Footer">
    <w:name w:val="footer"/>
    <w:basedOn w:val="Normal"/>
    <w:link w:val="FooterChar"/>
    <w:uiPriority w:val="99"/>
    <w:unhideWhenUsed/>
    <w:rsid w:val="00E61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965EF-6EA6-4B3C-A86A-4D59362E4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Simon and Julia Pearce</cp:lastModifiedBy>
  <cp:revision>6</cp:revision>
  <dcterms:created xsi:type="dcterms:W3CDTF">2024-09-20T06:52:00Z</dcterms:created>
  <dcterms:modified xsi:type="dcterms:W3CDTF">2024-10-02T15:46:00Z</dcterms:modified>
</cp:coreProperties>
</file>