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387C" w14:textId="10964546" w:rsidR="00230545" w:rsidRPr="00AC20A1" w:rsidRDefault="00230545" w:rsidP="00230545">
      <w:pPr>
        <w:jc w:val="center"/>
        <w:rPr>
          <w:u w:val="single"/>
        </w:rPr>
      </w:pPr>
      <w:r w:rsidRPr="00AC20A1">
        <w:rPr>
          <w:noProof/>
          <w:lang w:eastAsia="en-GB"/>
        </w:rPr>
        <w:drawing>
          <wp:inline distT="0" distB="0" distL="0" distR="0" wp14:anchorId="13AD6977" wp14:editId="7EB3BB57">
            <wp:extent cx="2762250" cy="2773807"/>
            <wp:effectExtent l="0" t="0" r="0" b="7620"/>
            <wp:docPr id="2" name="Picture 2" descr="http://woolverstone.onesuffolk.net/assets/Gallery-1/Warmemorial.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oolverstone.onesuffolk.net/assets/Gallery-1/Warmemorial.S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16" cy="278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68D94" w14:textId="77777777" w:rsidR="00DF4238" w:rsidRPr="00AC20A1" w:rsidRDefault="00DF4238" w:rsidP="00D86866">
      <w:pPr>
        <w:pStyle w:val="Default"/>
        <w:jc w:val="center"/>
        <w:rPr>
          <w:rFonts w:ascii="Aharoni" w:eastAsia="Tahoma" w:hAnsi="Aharoni" w:cs="Aharoni"/>
          <w:sz w:val="24"/>
          <w:szCs w:val="24"/>
        </w:rPr>
      </w:pPr>
      <w:r w:rsidRPr="00AC20A1">
        <w:rPr>
          <w:rFonts w:ascii="Aharoni" w:hAnsi="Aharoni" w:cs="Aharoni" w:hint="cs"/>
          <w:sz w:val="24"/>
          <w:szCs w:val="24"/>
        </w:rPr>
        <w:t>Meeting of the Woolverstone Parish Council </w:t>
      </w:r>
      <w:r w:rsidRPr="00AC20A1">
        <w:rPr>
          <w:rFonts w:ascii="Aharoni" w:hAnsi="Aharoni" w:cs="Aharoni" w:hint="cs"/>
          <w:sz w:val="24"/>
          <w:szCs w:val="24"/>
        </w:rPr>
        <w:br/>
      </w:r>
    </w:p>
    <w:p w14:paraId="5E1239EF" w14:textId="0120102C" w:rsidR="00DF4238" w:rsidRPr="00765544" w:rsidRDefault="00DF4238" w:rsidP="00D86866">
      <w:pPr>
        <w:jc w:val="center"/>
        <w:rPr>
          <w:rFonts w:ascii="Tahoma" w:hAnsi="Tahoma"/>
        </w:rPr>
      </w:pPr>
      <w:r w:rsidRPr="00765544">
        <w:rPr>
          <w:rFonts w:ascii="Aharoni" w:hAnsi="Aharoni" w:cs="Aharoni" w:hint="cs"/>
        </w:rPr>
        <w:t>Thursday</w:t>
      </w:r>
      <w:r w:rsidRPr="00765544">
        <w:rPr>
          <w:rFonts w:ascii="Tahoma" w:hAnsi="Tahoma" w:cs="Tahoma"/>
        </w:rPr>
        <w:t xml:space="preserve"> 13</w:t>
      </w:r>
      <w:r w:rsidRPr="00765544">
        <w:rPr>
          <w:rFonts w:ascii="Tahoma" w:hAnsi="Tahoma" w:cs="Tahoma"/>
          <w:vertAlign w:val="superscript"/>
        </w:rPr>
        <w:t>th</w:t>
      </w:r>
      <w:r w:rsidRPr="00765544">
        <w:rPr>
          <w:rFonts w:ascii="Tahoma" w:hAnsi="Tahoma" w:cs="Tahoma"/>
        </w:rPr>
        <w:t xml:space="preserve"> </w:t>
      </w:r>
      <w:r w:rsidRPr="00765544">
        <w:rPr>
          <w:rFonts w:ascii="Aharoni" w:hAnsi="Aharoni" w:cs="Aharoni" w:hint="cs"/>
        </w:rPr>
        <w:t xml:space="preserve">February </w:t>
      </w:r>
      <w:r w:rsidRPr="00765544">
        <w:rPr>
          <w:rFonts w:ascii="Tahoma" w:hAnsi="Tahoma" w:cs="Tahoma"/>
        </w:rPr>
        <w:t>2025, 7:30</w:t>
      </w:r>
      <w:r w:rsidRPr="00765544">
        <w:rPr>
          <w:rFonts w:ascii="Aharoni" w:hAnsi="Aharoni" w:cs="Aharoni" w:hint="cs"/>
        </w:rPr>
        <w:t xml:space="preserve"> pm at Berner’s Hall.</w:t>
      </w:r>
    </w:p>
    <w:p w14:paraId="1005E54F" w14:textId="77777777" w:rsidR="00DF4238" w:rsidRDefault="00DF4238" w:rsidP="00DF4238">
      <w:pPr>
        <w:rPr>
          <w:rFonts w:ascii="Tahoma" w:hAnsi="Tahoma"/>
          <w:b/>
          <w:bCs/>
        </w:rPr>
      </w:pPr>
    </w:p>
    <w:p w14:paraId="4D3AB495" w14:textId="5D2B4BD7" w:rsidR="00DF4238" w:rsidRDefault="00DF4238" w:rsidP="00AC20A1">
      <w:pPr>
        <w:spacing w:after="0"/>
        <w:rPr>
          <w:rFonts w:ascii="Tahoma" w:hAnsi="Tahoma"/>
        </w:rPr>
      </w:pPr>
      <w:r>
        <w:rPr>
          <w:rFonts w:ascii="Tahoma" w:hAnsi="Tahoma"/>
          <w:b/>
          <w:bCs/>
        </w:rPr>
        <w:t>1.</w:t>
      </w:r>
      <w:r w:rsidR="0092390D">
        <w:rPr>
          <w:rFonts w:ascii="Tahoma" w:hAnsi="Tahoma"/>
          <w:b/>
          <w:bCs/>
        </w:rPr>
        <w:t xml:space="preserve"> </w:t>
      </w:r>
      <w:r>
        <w:rPr>
          <w:rFonts w:ascii="Tahoma" w:hAnsi="Tahoma"/>
          <w:b/>
          <w:bCs/>
        </w:rPr>
        <w:t xml:space="preserve">Apologies:  </w:t>
      </w:r>
      <w:r w:rsidRPr="00AC55F6">
        <w:rPr>
          <w:rFonts w:ascii="Tahoma" w:hAnsi="Tahoma"/>
        </w:rPr>
        <w:t>Kathryn</w:t>
      </w:r>
      <w:r>
        <w:rPr>
          <w:rFonts w:ascii="Tahoma" w:hAnsi="Tahoma"/>
        </w:rPr>
        <w:t xml:space="preserve"> Deaton, Anna Caston</w:t>
      </w:r>
    </w:p>
    <w:p w14:paraId="602E8A66" w14:textId="77777777" w:rsidR="00DF4238" w:rsidRDefault="00DF4238" w:rsidP="00AC20A1">
      <w:pPr>
        <w:spacing w:after="0"/>
        <w:rPr>
          <w:rFonts w:ascii="Tahoma" w:hAnsi="Tahoma"/>
        </w:rPr>
      </w:pPr>
    </w:p>
    <w:p w14:paraId="748055D3" w14:textId="50DC5681" w:rsidR="00DF4238" w:rsidRPr="00BE5775" w:rsidRDefault="00DF4238" w:rsidP="00AC20A1">
      <w:pPr>
        <w:spacing w:after="0"/>
        <w:rPr>
          <w:rFonts w:ascii="Tahoma" w:hAnsi="Tahoma"/>
        </w:rPr>
      </w:pPr>
      <w:r w:rsidRPr="00226F47">
        <w:rPr>
          <w:rFonts w:ascii="Tahoma" w:hAnsi="Tahoma"/>
          <w:b/>
          <w:bCs/>
        </w:rPr>
        <w:t>2. Attendance:</w:t>
      </w:r>
      <w:r w:rsidRPr="00BE5775">
        <w:rPr>
          <w:rFonts w:ascii="Tahoma" w:hAnsi="Tahoma"/>
        </w:rPr>
        <w:t xml:space="preserve">  Simon Pearce, Allison Gladin</w:t>
      </w:r>
      <w:r>
        <w:rPr>
          <w:rFonts w:ascii="Tahoma" w:hAnsi="Tahoma"/>
        </w:rPr>
        <w:t xml:space="preserve">g, Simon Kent, Penny Speller, Matthew March, BDC </w:t>
      </w:r>
      <w:r w:rsidR="00AC20A1">
        <w:rPr>
          <w:rFonts w:ascii="Tahoma" w:hAnsi="Tahoma"/>
        </w:rPr>
        <w:t>Councillor</w:t>
      </w:r>
      <w:r>
        <w:rPr>
          <w:rFonts w:ascii="Tahoma" w:hAnsi="Tahoma"/>
        </w:rPr>
        <w:t xml:space="preserve"> Daniel Potter and SCC Councillor Simon Harley</w:t>
      </w:r>
      <w:r w:rsidRPr="00BE5775">
        <w:rPr>
          <w:rFonts w:ascii="Tahoma" w:hAnsi="Tahoma"/>
        </w:rPr>
        <w:t xml:space="preserve"> </w:t>
      </w:r>
    </w:p>
    <w:p w14:paraId="7A6979A2" w14:textId="77777777" w:rsidR="00DF4238" w:rsidRPr="00BE5775" w:rsidRDefault="00DF4238" w:rsidP="00AC20A1">
      <w:pPr>
        <w:spacing w:after="0"/>
        <w:rPr>
          <w:rFonts w:ascii="Tahoma" w:hAnsi="Tahoma"/>
        </w:rPr>
      </w:pPr>
    </w:p>
    <w:p w14:paraId="3B6C30F7" w14:textId="4101263C" w:rsidR="00DF4238" w:rsidRPr="00BE5775" w:rsidRDefault="00DF4238" w:rsidP="00AC20A1">
      <w:pPr>
        <w:spacing w:after="0"/>
        <w:rPr>
          <w:rFonts w:ascii="Tahoma" w:hAnsi="Tahoma"/>
        </w:rPr>
      </w:pPr>
      <w:r w:rsidRPr="00226F47">
        <w:rPr>
          <w:rFonts w:ascii="Tahoma" w:hAnsi="Tahoma"/>
          <w:b/>
          <w:bCs/>
        </w:rPr>
        <w:t>3.</w:t>
      </w:r>
      <w:r w:rsidR="0092390D">
        <w:rPr>
          <w:rFonts w:ascii="Tahoma" w:hAnsi="Tahoma"/>
          <w:b/>
          <w:bCs/>
        </w:rPr>
        <w:t xml:space="preserve"> </w:t>
      </w:r>
      <w:r w:rsidRPr="00226F47">
        <w:rPr>
          <w:rFonts w:ascii="Tahoma" w:hAnsi="Tahoma"/>
          <w:b/>
          <w:bCs/>
        </w:rPr>
        <w:t>Declaration of any prejudicial interest:</w:t>
      </w:r>
      <w:r w:rsidRPr="00BE5775">
        <w:rPr>
          <w:rFonts w:ascii="Tahoma" w:hAnsi="Tahoma"/>
        </w:rPr>
        <w:t xml:space="preserve"> No declaration of interest</w:t>
      </w:r>
    </w:p>
    <w:p w14:paraId="409F49F9" w14:textId="77777777" w:rsidR="00DF4238" w:rsidRPr="00BE5775" w:rsidRDefault="00DF4238" w:rsidP="00AC20A1">
      <w:pPr>
        <w:spacing w:after="0"/>
        <w:rPr>
          <w:rFonts w:ascii="Tahoma" w:hAnsi="Tahoma"/>
        </w:rPr>
      </w:pPr>
    </w:p>
    <w:p w14:paraId="39E5B1EB" w14:textId="77777777" w:rsidR="00DF4238" w:rsidRPr="00BE5775" w:rsidRDefault="00DF4238" w:rsidP="00AC20A1">
      <w:pPr>
        <w:spacing w:after="0"/>
        <w:rPr>
          <w:rFonts w:ascii="Tahoma" w:hAnsi="Tahoma"/>
        </w:rPr>
      </w:pPr>
      <w:r w:rsidRPr="00226F47">
        <w:rPr>
          <w:rFonts w:ascii="Tahoma" w:hAnsi="Tahoma"/>
          <w:b/>
          <w:bCs/>
        </w:rPr>
        <w:t>4.</w:t>
      </w:r>
      <w:r w:rsidRPr="00226F47">
        <w:rPr>
          <w:rFonts w:ascii="Century Gothic" w:hAnsi="Century Gothic"/>
          <w:b/>
          <w:bCs/>
        </w:rPr>
        <w:t xml:space="preserve"> </w:t>
      </w:r>
      <w:r w:rsidRPr="00C12E18">
        <w:rPr>
          <w:rFonts w:ascii="Century Gothic" w:hAnsi="Century Gothic"/>
          <w:b/>
          <w:bCs/>
        </w:rPr>
        <w:t>Meeting Open to Parishioners:</w:t>
      </w:r>
      <w:r w:rsidRPr="00BE5775">
        <w:rPr>
          <w:rFonts w:ascii="Tahoma" w:hAnsi="Tahoma"/>
        </w:rPr>
        <w:t xml:space="preserve"> No parishioners present</w:t>
      </w:r>
    </w:p>
    <w:p w14:paraId="3BE763C1" w14:textId="77777777" w:rsidR="00DF4238" w:rsidRPr="00BE5775" w:rsidRDefault="00DF4238" w:rsidP="00AC20A1">
      <w:pPr>
        <w:spacing w:after="0"/>
        <w:rPr>
          <w:rFonts w:ascii="Tahoma" w:hAnsi="Tahoma"/>
        </w:rPr>
      </w:pPr>
    </w:p>
    <w:p w14:paraId="36EAC5B8" w14:textId="77777777" w:rsidR="00DF4238" w:rsidRPr="00226F47" w:rsidRDefault="00DF4238" w:rsidP="00AC20A1">
      <w:pPr>
        <w:spacing w:after="0"/>
        <w:rPr>
          <w:rFonts w:ascii="Tahoma" w:hAnsi="Tahoma"/>
          <w:b/>
          <w:bCs/>
          <w:lang w:val="nl-NL"/>
        </w:rPr>
      </w:pPr>
      <w:r w:rsidRPr="00226F47">
        <w:rPr>
          <w:rFonts w:ascii="Tahoma" w:hAnsi="Tahoma"/>
          <w:b/>
          <w:bCs/>
          <w:lang w:val="nl-NL"/>
        </w:rPr>
        <w:t>5. Minutes</w:t>
      </w:r>
    </w:p>
    <w:p w14:paraId="67AFFF2E" w14:textId="77777777" w:rsidR="00DF4238" w:rsidRPr="00BE5775" w:rsidRDefault="00DF4238" w:rsidP="00AC20A1">
      <w:pPr>
        <w:spacing w:after="0"/>
        <w:rPr>
          <w:rFonts w:ascii="Tahoma" w:hAnsi="Tahoma"/>
        </w:rPr>
      </w:pPr>
      <w:r w:rsidRPr="00BE5775">
        <w:rPr>
          <w:rFonts w:ascii="Tahoma" w:hAnsi="Tahoma"/>
        </w:rPr>
        <w:t>9th January 2025 - proposed Allison Glading, sec</w:t>
      </w:r>
      <w:r>
        <w:rPr>
          <w:rFonts w:ascii="Tahoma" w:hAnsi="Tahoma"/>
        </w:rPr>
        <w:t>onded - Penny Speller</w:t>
      </w:r>
      <w:r w:rsidRPr="00BE5775">
        <w:rPr>
          <w:rFonts w:ascii="Tahoma" w:hAnsi="Tahoma"/>
        </w:rPr>
        <w:t xml:space="preserve"> </w:t>
      </w:r>
    </w:p>
    <w:p w14:paraId="65DD71A8" w14:textId="77777777" w:rsidR="00DF4238" w:rsidRPr="00BE5775" w:rsidRDefault="00DF4238" w:rsidP="00AC20A1">
      <w:pPr>
        <w:spacing w:after="0"/>
        <w:rPr>
          <w:rFonts w:ascii="Tahoma" w:hAnsi="Tahoma"/>
        </w:rPr>
      </w:pPr>
    </w:p>
    <w:p w14:paraId="7B5E3416" w14:textId="77777777" w:rsidR="00DF4238" w:rsidRPr="00226F47" w:rsidRDefault="00DF4238" w:rsidP="00AC20A1">
      <w:pPr>
        <w:spacing w:after="0"/>
        <w:rPr>
          <w:rFonts w:ascii="Tahoma" w:hAnsi="Tahoma"/>
          <w:b/>
          <w:bCs/>
        </w:rPr>
      </w:pPr>
      <w:r w:rsidRPr="00226F47">
        <w:rPr>
          <w:rFonts w:ascii="Tahoma" w:hAnsi="Tahoma"/>
          <w:b/>
          <w:bCs/>
        </w:rPr>
        <w:t>6. Matters Arising</w:t>
      </w:r>
    </w:p>
    <w:p w14:paraId="68012C12" w14:textId="77777777" w:rsidR="00DF4238" w:rsidRDefault="00DF4238" w:rsidP="00AC20A1">
      <w:pPr>
        <w:spacing w:after="0"/>
        <w:rPr>
          <w:rFonts w:ascii="Tahoma" w:hAnsi="Tahoma"/>
        </w:rPr>
      </w:pPr>
      <w:r w:rsidRPr="00AC55F6">
        <w:rPr>
          <w:rFonts w:ascii="Tahoma" w:hAnsi="Tahoma"/>
        </w:rPr>
        <w:t>SCC reported no issue over P</w:t>
      </w:r>
      <w:r>
        <w:rPr>
          <w:rFonts w:ascii="Tahoma" w:hAnsi="Tahoma"/>
        </w:rPr>
        <w:t>ROW concerns</w:t>
      </w:r>
    </w:p>
    <w:p w14:paraId="1004A6F4" w14:textId="77777777" w:rsidR="00DF4238" w:rsidRDefault="00DF4238" w:rsidP="00AC20A1">
      <w:pPr>
        <w:spacing w:after="0"/>
        <w:rPr>
          <w:rFonts w:ascii="Tahoma" w:hAnsi="Tahoma"/>
        </w:rPr>
      </w:pPr>
    </w:p>
    <w:p w14:paraId="1D858E26" w14:textId="77777777" w:rsidR="00DF4238" w:rsidRDefault="00DF4238" w:rsidP="00AC20A1">
      <w:pPr>
        <w:spacing w:after="0"/>
        <w:rPr>
          <w:rFonts w:ascii="Tahoma" w:hAnsi="Tahoma"/>
        </w:rPr>
      </w:pPr>
      <w:r>
        <w:rPr>
          <w:rFonts w:ascii="Tahoma" w:hAnsi="Tahoma"/>
        </w:rPr>
        <w:t>Item 17 - address list - SH to request updates - Response Box initiative to be pursued</w:t>
      </w:r>
    </w:p>
    <w:p w14:paraId="27AB016D" w14:textId="77777777" w:rsidR="00DF4238" w:rsidRDefault="00DF4238" w:rsidP="00AC20A1">
      <w:pPr>
        <w:spacing w:after="0"/>
        <w:rPr>
          <w:rFonts w:ascii="Tahoma" w:hAnsi="Tahoma"/>
        </w:rPr>
      </w:pPr>
    </w:p>
    <w:p w14:paraId="66628039" w14:textId="77777777" w:rsidR="00DF4238" w:rsidRDefault="00DF4238" w:rsidP="00AC20A1">
      <w:pPr>
        <w:spacing w:after="0"/>
        <w:rPr>
          <w:rFonts w:ascii="Tahoma" w:hAnsi="Tahoma"/>
        </w:rPr>
      </w:pPr>
      <w:r>
        <w:rPr>
          <w:rFonts w:ascii="Tahoma" w:hAnsi="Tahoma"/>
        </w:rPr>
        <w:t>Mtg with MDL arranged for 13th March. Topics to include - Tree Survey and resulting actions, and potential developments in leisure opportunities.</w:t>
      </w:r>
    </w:p>
    <w:p w14:paraId="6BDDEB70" w14:textId="77777777" w:rsidR="00DF4238" w:rsidRDefault="00DF4238" w:rsidP="00AC20A1">
      <w:pPr>
        <w:spacing w:after="0"/>
        <w:rPr>
          <w:rFonts w:ascii="Tahoma" w:hAnsi="Tahoma"/>
        </w:rPr>
      </w:pPr>
    </w:p>
    <w:p w14:paraId="3B9E14A2" w14:textId="7A435397" w:rsidR="00DF4238" w:rsidRDefault="0030433C" w:rsidP="00AC20A1">
      <w:pPr>
        <w:spacing w:after="0"/>
        <w:rPr>
          <w:rFonts w:ascii="Tahoma" w:hAnsi="Tahoma"/>
        </w:rPr>
      </w:pPr>
      <w:r>
        <w:rPr>
          <w:rFonts w:ascii="Tahoma" w:hAnsi="Tahoma"/>
        </w:rPr>
        <w:t xml:space="preserve">Defibrillator availability </w:t>
      </w:r>
      <w:r w:rsidR="00DF4238">
        <w:rPr>
          <w:rFonts w:ascii="Tahoma" w:hAnsi="Tahoma"/>
        </w:rPr>
        <w:t>in process of assessment</w:t>
      </w:r>
      <w:r w:rsidR="00A029B3">
        <w:rPr>
          <w:rFonts w:ascii="Tahoma" w:hAnsi="Tahoma"/>
        </w:rPr>
        <w:t>.</w:t>
      </w:r>
    </w:p>
    <w:p w14:paraId="3A8A68E3" w14:textId="77777777" w:rsidR="00DF4238" w:rsidRDefault="00DF4238" w:rsidP="00AC20A1">
      <w:pPr>
        <w:spacing w:after="0"/>
        <w:rPr>
          <w:rFonts w:ascii="Tahoma" w:hAnsi="Tahoma"/>
        </w:rPr>
      </w:pPr>
    </w:p>
    <w:p w14:paraId="6AE6A4BA" w14:textId="77777777" w:rsidR="00DF4238" w:rsidRDefault="00DF4238" w:rsidP="00AC20A1">
      <w:pPr>
        <w:spacing w:after="0"/>
        <w:rPr>
          <w:rFonts w:ascii="Century Gothic" w:hAnsi="Century Gothic"/>
          <w:bCs/>
        </w:rPr>
      </w:pPr>
      <w:r w:rsidRPr="00C8686D">
        <w:rPr>
          <w:rFonts w:ascii="Tahoma" w:hAnsi="Tahoma"/>
          <w:b/>
          <w:bCs/>
        </w:rPr>
        <w:t>7.</w:t>
      </w:r>
      <w:r w:rsidRPr="00BE5775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Reports from District and County Councillors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Cs/>
        </w:rPr>
        <w:t xml:space="preserve">Reports were circulated in advance of the meeting. </w:t>
      </w:r>
    </w:p>
    <w:p w14:paraId="2D4A72BA" w14:textId="77777777" w:rsidR="00DF4238" w:rsidRPr="00BE5775" w:rsidRDefault="00DF4238" w:rsidP="00AC20A1">
      <w:pPr>
        <w:spacing w:after="0"/>
        <w:rPr>
          <w:rFonts w:ascii="Tahoma" w:hAnsi="Tahoma"/>
        </w:rPr>
      </w:pPr>
    </w:p>
    <w:p w14:paraId="1C20067D" w14:textId="77777777" w:rsidR="00DF4238" w:rsidRPr="00226F47" w:rsidRDefault="00DF4238" w:rsidP="00AC20A1">
      <w:pPr>
        <w:spacing w:after="0"/>
        <w:rPr>
          <w:rFonts w:ascii="Tahoma" w:hAnsi="Tahoma"/>
          <w:b/>
          <w:bCs/>
        </w:rPr>
      </w:pPr>
      <w:r w:rsidRPr="00226F47">
        <w:rPr>
          <w:rFonts w:ascii="Tahoma" w:hAnsi="Tahoma"/>
          <w:b/>
          <w:bCs/>
        </w:rPr>
        <w:t>County Councillor Report - Simon Harley</w:t>
      </w:r>
    </w:p>
    <w:p w14:paraId="13A5B6BD" w14:textId="77777777" w:rsidR="00DF4238" w:rsidRDefault="00DF4238" w:rsidP="00AC20A1">
      <w:pPr>
        <w:spacing w:after="0"/>
        <w:rPr>
          <w:rFonts w:ascii="Tahoma" w:hAnsi="Tahoma"/>
        </w:rPr>
      </w:pPr>
      <w:r>
        <w:rPr>
          <w:rFonts w:ascii="Tahoma" w:hAnsi="Tahoma"/>
        </w:rPr>
        <w:t>Discussion on the creation of a Strategic Authority, role of Mayor, level of accountability to local people and the impact of this reorganised representation on the county.</w:t>
      </w:r>
    </w:p>
    <w:p w14:paraId="57603585" w14:textId="77777777" w:rsidR="00DF4238" w:rsidRDefault="00DF4238" w:rsidP="00AC20A1">
      <w:pPr>
        <w:spacing w:after="0"/>
        <w:rPr>
          <w:rFonts w:ascii="Tahoma" w:hAnsi="Tahoma"/>
        </w:rPr>
      </w:pPr>
    </w:p>
    <w:p w14:paraId="20F20663" w14:textId="77777777" w:rsidR="00DF4238" w:rsidRPr="00226F47" w:rsidRDefault="00DF4238" w:rsidP="00AC20A1">
      <w:pPr>
        <w:spacing w:after="0"/>
        <w:rPr>
          <w:rFonts w:ascii="Tahoma" w:hAnsi="Tahoma"/>
          <w:b/>
          <w:bCs/>
        </w:rPr>
      </w:pPr>
      <w:r w:rsidRPr="00226F47">
        <w:rPr>
          <w:rFonts w:ascii="Tahoma" w:hAnsi="Tahoma"/>
          <w:b/>
          <w:bCs/>
        </w:rPr>
        <w:t>District Councillor Report - Daniel Potter</w:t>
      </w:r>
    </w:p>
    <w:p w14:paraId="7FEBB9FC" w14:textId="77777777" w:rsidR="00DF4238" w:rsidRDefault="00DF4238" w:rsidP="00AC20A1">
      <w:pPr>
        <w:spacing w:after="0"/>
        <w:rPr>
          <w:rFonts w:ascii="Tahoma" w:hAnsi="Tahoma"/>
        </w:rPr>
      </w:pPr>
      <w:r>
        <w:rPr>
          <w:rFonts w:ascii="Tahoma" w:hAnsi="Tahoma"/>
        </w:rPr>
        <w:t>Discussion on housebuilding requirement and the inherent difficulties in meeting targets e.g., skills shortages creating delays in project completion.</w:t>
      </w:r>
    </w:p>
    <w:p w14:paraId="114AF754" w14:textId="77777777" w:rsidR="00DF4238" w:rsidRDefault="00DF4238" w:rsidP="00AC20A1">
      <w:pPr>
        <w:spacing w:after="0"/>
        <w:rPr>
          <w:rFonts w:ascii="Tahoma" w:hAnsi="Tahoma"/>
        </w:rPr>
      </w:pPr>
    </w:p>
    <w:p w14:paraId="03FF11E2" w14:textId="77777777" w:rsidR="00DF4238" w:rsidRDefault="00DF4238" w:rsidP="00AC20A1">
      <w:pPr>
        <w:spacing w:after="0"/>
        <w:rPr>
          <w:rFonts w:ascii="Tahoma" w:hAnsi="Tahoma"/>
        </w:rPr>
      </w:pPr>
      <w:r>
        <w:rPr>
          <w:rFonts w:ascii="Tahoma" w:hAnsi="Tahoma"/>
        </w:rPr>
        <w:lastRenderedPageBreak/>
        <w:t>Availability of grants for amenity improvements - e.g., secondary glazing for Berners Hall</w:t>
      </w:r>
    </w:p>
    <w:p w14:paraId="6B5DBFB3" w14:textId="77777777" w:rsidR="00DF4238" w:rsidRDefault="00DF4238" w:rsidP="00AC20A1">
      <w:pPr>
        <w:spacing w:after="0"/>
        <w:rPr>
          <w:rFonts w:ascii="Tahoma" w:hAnsi="Tahoma"/>
        </w:rPr>
      </w:pPr>
      <w:r>
        <w:rPr>
          <w:rFonts w:ascii="Tahoma" w:hAnsi="Tahoma"/>
        </w:rPr>
        <w:t>Need for project manager to initiate and source funding from, for example, Winter Grant Funding, Locality Grant and BDC CIL money.</w:t>
      </w:r>
    </w:p>
    <w:p w14:paraId="06902380" w14:textId="77777777" w:rsidR="00DF4238" w:rsidRDefault="00DF4238" w:rsidP="00AC20A1">
      <w:pPr>
        <w:spacing w:after="0"/>
        <w:rPr>
          <w:rFonts w:ascii="Tahoma" w:hAnsi="Tahoma"/>
        </w:rPr>
      </w:pPr>
    </w:p>
    <w:p w14:paraId="62AEA783" w14:textId="77777777" w:rsidR="00DF4238" w:rsidRPr="00226F47" w:rsidRDefault="00DF4238" w:rsidP="00AC20A1">
      <w:pPr>
        <w:spacing w:after="0"/>
        <w:rPr>
          <w:rFonts w:ascii="Tahoma" w:hAnsi="Tahoma"/>
          <w:b/>
          <w:bCs/>
        </w:rPr>
      </w:pPr>
      <w:r w:rsidRPr="00226F47">
        <w:rPr>
          <w:rFonts w:ascii="Tahoma" w:hAnsi="Tahoma"/>
          <w:b/>
          <w:bCs/>
        </w:rPr>
        <w:t>8.</w:t>
      </w:r>
      <w:r>
        <w:rPr>
          <w:rFonts w:ascii="Tahoma" w:hAnsi="Tahoma"/>
          <w:b/>
          <w:bCs/>
        </w:rPr>
        <w:t xml:space="preserve"> </w:t>
      </w:r>
      <w:r w:rsidRPr="00226F47">
        <w:rPr>
          <w:rFonts w:ascii="Tahoma" w:hAnsi="Tahoma"/>
          <w:b/>
          <w:bCs/>
        </w:rPr>
        <w:t xml:space="preserve">PROW - Update </w:t>
      </w:r>
    </w:p>
    <w:p w14:paraId="615D2767" w14:textId="77777777" w:rsidR="00DF4238" w:rsidRDefault="00DF4238" w:rsidP="00AC20A1">
      <w:pPr>
        <w:spacing w:after="0"/>
        <w:rPr>
          <w:rFonts w:ascii="Tahoma" w:hAnsi="Tahoma"/>
        </w:rPr>
      </w:pPr>
      <w:r>
        <w:rPr>
          <w:rFonts w:ascii="Tahoma" w:hAnsi="Tahoma"/>
        </w:rPr>
        <w:t>Concerns reported to SP about difficulties with the gate. Gate needs to be pushed open - counter intuitive.</w:t>
      </w:r>
    </w:p>
    <w:p w14:paraId="4DBD79F3" w14:textId="77777777" w:rsidR="00DF4238" w:rsidRDefault="00DF4238" w:rsidP="00AC20A1">
      <w:pPr>
        <w:spacing w:after="0"/>
        <w:rPr>
          <w:rFonts w:ascii="Tahoma" w:hAnsi="Tahoma"/>
        </w:rPr>
      </w:pPr>
      <w:r>
        <w:rPr>
          <w:rFonts w:ascii="Tahoma" w:hAnsi="Tahoma"/>
        </w:rPr>
        <w:t>SP had requested that the PROW team provide a definitive point where footpath ends.</w:t>
      </w:r>
    </w:p>
    <w:p w14:paraId="78FC4FD1" w14:textId="77777777" w:rsidR="00DF4238" w:rsidRDefault="00DF4238" w:rsidP="00AC20A1">
      <w:pPr>
        <w:spacing w:after="0"/>
        <w:rPr>
          <w:rFonts w:ascii="Tahoma" w:hAnsi="Tahoma"/>
        </w:rPr>
      </w:pPr>
    </w:p>
    <w:p w14:paraId="028EFE63" w14:textId="77777777" w:rsidR="00DF4238" w:rsidRPr="00226F47" w:rsidRDefault="00DF4238" w:rsidP="00AC20A1">
      <w:pPr>
        <w:spacing w:after="0"/>
        <w:rPr>
          <w:rFonts w:ascii="Tahoma" w:hAnsi="Tahoma"/>
          <w:b/>
          <w:bCs/>
        </w:rPr>
      </w:pPr>
      <w:r w:rsidRPr="00226F47">
        <w:rPr>
          <w:rFonts w:ascii="Tahoma" w:hAnsi="Tahoma"/>
          <w:b/>
          <w:bCs/>
        </w:rPr>
        <w:t>9. Additional SID devices</w:t>
      </w:r>
    </w:p>
    <w:p w14:paraId="42C1E060" w14:textId="77777777" w:rsidR="00DF4238" w:rsidRDefault="00DF4238" w:rsidP="00AC20A1">
      <w:pPr>
        <w:spacing w:after="0"/>
        <w:rPr>
          <w:rFonts w:ascii="Tahoma" w:hAnsi="Tahoma"/>
        </w:rPr>
      </w:pPr>
      <w:r>
        <w:rPr>
          <w:rFonts w:ascii="Tahoma" w:hAnsi="Tahoma"/>
        </w:rPr>
        <w:t>Meeting in first week of March at Berners Hall to assemble devices. SP to circulate date and time.</w:t>
      </w:r>
    </w:p>
    <w:p w14:paraId="22C99680" w14:textId="77777777" w:rsidR="00DF4238" w:rsidRDefault="00DF4238" w:rsidP="00AC20A1">
      <w:pPr>
        <w:spacing w:after="0"/>
        <w:rPr>
          <w:rFonts w:ascii="Tahoma" w:hAnsi="Tahoma"/>
        </w:rPr>
      </w:pPr>
    </w:p>
    <w:p w14:paraId="2A9F6BE4" w14:textId="77777777" w:rsidR="00DF4238" w:rsidRPr="00226F47" w:rsidRDefault="00DF4238" w:rsidP="00AC20A1">
      <w:pPr>
        <w:spacing w:after="0"/>
        <w:rPr>
          <w:rFonts w:ascii="Tahoma" w:hAnsi="Tahoma"/>
          <w:b/>
          <w:bCs/>
        </w:rPr>
      </w:pPr>
      <w:r w:rsidRPr="00226F47">
        <w:rPr>
          <w:rFonts w:ascii="Tahoma" w:hAnsi="Tahoma"/>
          <w:b/>
          <w:bCs/>
        </w:rPr>
        <w:t>Speed Management.</w:t>
      </w:r>
    </w:p>
    <w:p w14:paraId="40FAD6EE" w14:textId="56E38B48" w:rsidR="00DF4238" w:rsidRDefault="00DF4238" w:rsidP="00AC20A1">
      <w:pPr>
        <w:spacing w:after="0"/>
        <w:rPr>
          <w:rFonts w:ascii="Tahoma" w:hAnsi="Tahoma"/>
        </w:rPr>
      </w:pPr>
      <w:r>
        <w:rPr>
          <w:rFonts w:ascii="Tahoma" w:hAnsi="Tahoma"/>
        </w:rPr>
        <w:t>Discussion on process and potential strategy following County Council rejection of speed limit reduction between Chelmondist</w:t>
      </w:r>
      <w:r w:rsidR="00DB2E3B">
        <w:rPr>
          <w:rFonts w:ascii="Tahoma" w:hAnsi="Tahoma"/>
        </w:rPr>
        <w:t>o</w:t>
      </w:r>
      <w:r>
        <w:rPr>
          <w:rFonts w:ascii="Tahoma" w:hAnsi="Tahoma"/>
        </w:rPr>
        <w:t>n and Woolverstone. Suggestions include use of SCC Speeding Tool, commissioning of an independent safety survey as completed at Freston Crossroads, use of Community Speedwatch, and funding from CIL etc</w:t>
      </w:r>
    </w:p>
    <w:p w14:paraId="72143EC7" w14:textId="77777777" w:rsidR="00DF4238" w:rsidRPr="00226F47" w:rsidRDefault="00DF4238" w:rsidP="00AC20A1">
      <w:pPr>
        <w:spacing w:after="0"/>
        <w:rPr>
          <w:rFonts w:ascii="Tahoma" w:hAnsi="Tahoma"/>
          <w:b/>
          <w:bCs/>
        </w:rPr>
      </w:pPr>
    </w:p>
    <w:p w14:paraId="0DB93BBA" w14:textId="740B5E33" w:rsidR="00DF4238" w:rsidRDefault="00DF4238" w:rsidP="00AC20A1">
      <w:pPr>
        <w:spacing w:after="0"/>
        <w:rPr>
          <w:rFonts w:ascii="Tahoma" w:hAnsi="Tahoma"/>
          <w:b/>
          <w:bCs/>
        </w:rPr>
      </w:pPr>
      <w:r w:rsidRPr="00226F47">
        <w:rPr>
          <w:rFonts w:ascii="Tahoma" w:hAnsi="Tahoma"/>
          <w:b/>
          <w:bCs/>
        </w:rPr>
        <w:t>10.</w:t>
      </w:r>
      <w:r w:rsidR="00F837E8">
        <w:rPr>
          <w:rFonts w:ascii="Tahoma" w:hAnsi="Tahoma"/>
          <w:b/>
          <w:bCs/>
        </w:rPr>
        <w:t xml:space="preserve"> </w:t>
      </w:r>
      <w:r w:rsidRPr="00226F47">
        <w:rPr>
          <w:rFonts w:ascii="Tahoma" w:hAnsi="Tahoma"/>
          <w:b/>
          <w:bCs/>
        </w:rPr>
        <w:t xml:space="preserve">Finance Report </w:t>
      </w:r>
      <w:r>
        <w:rPr>
          <w:rFonts w:ascii="Tahoma" w:hAnsi="Tahoma"/>
          <w:b/>
          <w:bCs/>
        </w:rPr>
        <w:t>(</w:t>
      </w:r>
      <w:r w:rsidRPr="00226F47">
        <w:rPr>
          <w:rFonts w:ascii="Tahoma" w:hAnsi="Tahoma"/>
          <w:b/>
          <w:bCs/>
        </w:rPr>
        <w:t>provided by AG</w:t>
      </w:r>
      <w:r>
        <w:rPr>
          <w:rFonts w:ascii="Tahoma" w:hAnsi="Tahoma"/>
          <w:b/>
          <w:bCs/>
        </w:rPr>
        <w:t>)</w:t>
      </w:r>
    </w:p>
    <w:p w14:paraId="1635038C" w14:textId="77777777" w:rsidR="00DF4238" w:rsidRPr="008D2713" w:rsidRDefault="00DF4238" w:rsidP="00AC20A1">
      <w:pPr>
        <w:spacing w:after="0"/>
        <w:rPr>
          <w:rFonts w:ascii="Tahoma" w:hAnsi="Tahoma"/>
          <w:b/>
          <w:bCs/>
        </w:rPr>
      </w:pPr>
      <w:r w:rsidRPr="00226F47">
        <w:rPr>
          <w:rFonts w:ascii="Tahoma" w:hAnsi="Tahoma" w:cs="Tahoma"/>
          <w:color w:val="000000"/>
        </w:rPr>
        <w:t>In January, we paid £900 for website design and £180.01 for website registration for the blue plaque scheme. Both amounts are to be deducted from the lottery project moneys.</w:t>
      </w:r>
    </w:p>
    <w:p w14:paraId="0AD5D573" w14:textId="77777777" w:rsidR="00DF4238" w:rsidRPr="00226F47" w:rsidRDefault="00DF4238" w:rsidP="00AC20A1">
      <w:pPr>
        <w:pStyle w:val="NormalWeb"/>
        <w:spacing w:after="0" w:afterAutospacing="0"/>
        <w:rPr>
          <w:rFonts w:ascii="Tahoma" w:hAnsi="Tahoma" w:cs="Tahoma"/>
          <w:color w:val="000000"/>
        </w:rPr>
      </w:pPr>
      <w:r w:rsidRPr="00226F47">
        <w:rPr>
          <w:rFonts w:ascii="Tahoma" w:hAnsi="Tahoma" w:cs="Tahoma"/>
          <w:color w:val="000000"/>
        </w:rPr>
        <w:t> We received the grant towards the posts for the speed signs from Councillor Harley.</w:t>
      </w:r>
    </w:p>
    <w:p w14:paraId="486A4A1C" w14:textId="77777777" w:rsidR="00DF4238" w:rsidRPr="00226F47" w:rsidRDefault="00DF4238" w:rsidP="00AC20A1">
      <w:pPr>
        <w:pStyle w:val="NormalWeb"/>
        <w:spacing w:after="0" w:afterAutospacing="0"/>
        <w:rPr>
          <w:rFonts w:ascii="Tahoma" w:hAnsi="Tahoma" w:cs="Tahoma"/>
          <w:color w:val="000000"/>
        </w:rPr>
      </w:pPr>
      <w:r w:rsidRPr="00226F47">
        <w:rPr>
          <w:rFonts w:ascii="Tahoma" w:hAnsi="Tahoma" w:cs="Tahoma"/>
          <w:color w:val="000000"/>
        </w:rPr>
        <w:t> Currently our balances are: -</w:t>
      </w:r>
    </w:p>
    <w:p w14:paraId="30A9E9E4" w14:textId="77777777" w:rsidR="00DF4238" w:rsidRPr="00226F47" w:rsidRDefault="00DF4238" w:rsidP="00AC20A1">
      <w:pPr>
        <w:pStyle w:val="NormalWeb"/>
        <w:spacing w:after="0" w:afterAutospacing="0"/>
        <w:rPr>
          <w:rFonts w:ascii="Tahoma" w:hAnsi="Tahoma" w:cs="Tahoma"/>
          <w:color w:val="000000"/>
        </w:rPr>
      </w:pPr>
      <w:r w:rsidRPr="00226F47">
        <w:rPr>
          <w:rFonts w:ascii="Tahoma" w:hAnsi="Tahoma" w:cs="Tahoma"/>
          <w:color w:val="000000"/>
        </w:rPr>
        <w:t> Parish Council £6491.99 includes the grant for the speed signs posts</w:t>
      </w:r>
    </w:p>
    <w:p w14:paraId="017EA1E1" w14:textId="77777777" w:rsidR="00DF4238" w:rsidRPr="00226F47" w:rsidRDefault="00DF4238" w:rsidP="00AC20A1">
      <w:pPr>
        <w:pStyle w:val="NormalWeb"/>
        <w:spacing w:after="0" w:afterAutospacing="0"/>
        <w:rPr>
          <w:rFonts w:ascii="Tahoma" w:hAnsi="Tahoma" w:cs="Tahoma"/>
          <w:color w:val="000000"/>
        </w:rPr>
      </w:pPr>
      <w:r w:rsidRPr="00226F47">
        <w:rPr>
          <w:rFonts w:ascii="Tahoma" w:hAnsi="Tahoma" w:cs="Tahoma"/>
          <w:color w:val="000000"/>
        </w:rPr>
        <w:t>CIL £2754.27</w:t>
      </w:r>
    </w:p>
    <w:p w14:paraId="7214E43D" w14:textId="77777777" w:rsidR="00DF4238" w:rsidRPr="00226F47" w:rsidRDefault="00DF4238" w:rsidP="00AC20A1">
      <w:pPr>
        <w:pStyle w:val="NormalWeb"/>
        <w:spacing w:after="0" w:afterAutospacing="0"/>
        <w:rPr>
          <w:rFonts w:ascii="Tahoma" w:hAnsi="Tahoma" w:cs="Tahoma"/>
          <w:color w:val="000000"/>
        </w:rPr>
      </w:pPr>
      <w:r w:rsidRPr="00226F47">
        <w:rPr>
          <w:rFonts w:ascii="Tahoma" w:hAnsi="Tahoma" w:cs="Tahoma"/>
          <w:color w:val="000000"/>
        </w:rPr>
        <w:t>Lottery £3836.29 </w:t>
      </w:r>
    </w:p>
    <w:p w14:paraId="2684FE82" w14:textId="77777777" w:rsidR="00DF4238" w:rsidRPr="00226F47" w:rsidRDefault="00DF4238" w:rsidP="00AC20A1">
      <w:pPr>
        <w:pStyle w:val="NormalWeb"/>
        <w:spacing w:after="0" w:afterAutospacing="0"/>
        <w:rPr>
          <w:rFonts w:ascii="Tahoma" w:hAnsi="Tahoma" w:cs="Tahoma"/>
          <w:color w:val="000000"/>
          <w:sz w:val="18"/>
          <w:szCs w:val="18"/>
        </w:rPr>
      </w:pPr>
      <w:r w:rsidRPr="00226F47">
        <w:rPr>
          <w:rFonts w:ascii="Tahoma" w:hAnsi="Tahoma" w:cs="Tahoma"/>
          <w:color w:val="000000"/>
        </w:rPr>
        <w:t>VAT currently amounting £180.60 (parish council), and £755.60 (CIL) will be claimed towards the end of the</w:t>
      </w:r>
      <w:r w:rsidRPr="00226F47">
        <w:rPr>
          <w:rFonts w:ascii="Tahoma" w:hAnsi="Tahoma" w:cs="Tahoma"/>
          <w:color w:val="000000"/>
          <w:sz w:val="18"/>
          <w:szCs w:val="18"/>
        </w:rPr>
        <w:t xml:space="preserve"> f</w:t>
      </w:r>
      <w:r w:rsidRPr="00226F47">
        <w:rPr>
          <w:rFonts w:ascii="Tahoma" w:hAnsi="Tahoma" w:cs="Tahoma"/>
          <w:color w:val="000000"/>
        </w:rPr>
        <w:t>inancial year.</w:t>
      </w:r>
    </w:p>
    <w:p w14:paraId="6E157733" w14:textId="77777777" w:rsidR="00796683" w:rsidRDefault="00796683" w:rsidP="00AC20A1">
      <w:pPr>
        <w:spacing w:after="0"/>
        <w:rPr>
          <w:rFonts w:ascii="Tahoma" w:hAnsi="Tahoma"/>
          <w:b/>
          <w:bCs/>
        </w:rPr>
      </w:pPr>
    </w:p>
    <w:p w14:paraId="57249A77" w14:textId="0B4B9811" w:rsidR="00DF4238" w:rsidRPr="00226F47" w:rsidRDefault="00DF4238" w:rsidP="00AC20A1">
      <w:pPr>
        <w:spacing w:after="0"/>
        <w:rPr>
          <w:rFonts w:ascii="Tahoma" w:hAnsi="Tahoma"/>
          <w:b/>
          <w:bCs/>
        </w:rPr>
      </w:pPr>
      <w:r w:rsidRPr="00226F47">
        <w:rPr>
          <w:rFonts w:ascii="Tahoma" w:hAnsi="Tahoma"/>
          <w:b/>
          <w:bCs/>
        </w:rPr>
        <w:t>11. Working Groups</w:t>
      </w:r>
    </w:p>
    <w:p w14:paraId="3246ADE2" w14:textId="77777777" w:rsidR="00DF4238" w:rsidRDefault="00DF4238" w:rsidP="00AC20A1">
      <w:pPr>
        <w:spacing w:after="0"/>
        <w:rPr>
          <w:rFonts w:ascii="Tahoma" w:hAnsi="Tahoma"/>
        </w:rPr>
      </w:pPr>
    </w:p>
    <w:p w14:paraId="5C898B18" w14:textId="748CFD6D" w:rsidR="00DF4238" w:rsidRDefault="00DF4238" w:rsidP="00AC20A1">
      <w:pPr>
        <w:spacing w:after="0"/>
        <w:rPr>
          <w:rFonts w:ascii="Tahoma" w:hAnsi="Tahoma"/>
        </w:rPr>
      </w:pPr>
      <w:r w:rsidRPr="00226F47">
        <w:rPr>
          <w:rFonts w:ascii="Tahoma" w:hAnsi="Tahoma"/>
          <w:b/>
          <w:bCs/>
        </w:rPr>
        <w:t>Horsepond</w:t>
      </w:r>
      <w:r w:rsidR="00DB2E3B">
        <w:rPr>
          <w:rFonts w:ascii="Tahoma" w:hAnsi="Tahoma"/>
          <w:b/>
          <w:bCs/>
        </w:rPr>
        <w:t>’</w:t>
      </w:r>
      <w:r w:rsidRPr="00226F47">
        <w:rPr>
          <w:rFonts w:ascii="Tahoma" w:hAnsi="Tahoma"/>
          <w:b/>
          <w:bCs/>
        </w:rPr>
        <w:t xml:space="preserve">s </w:t>
      </w:r>
      <w:r w:rsidR="00DB2E3B">
        <w:rPr>
          <w:rFonts w:ascii="Tahoma" w:hAnsi="Tahoma"/>
          <w:b/>
          <w:bCs/>
        </w:rPr>
        <w:t xml:space="preserve">Green </w:t>
      </w:r>
      <w:r>
        <w:rPr>
          <w:rFonts w:ascii="Tahoma" w:hAnsi="Tahoma"/>
        </w:rPr>
        <w:t>- Next working group March 8th 10.30 to 12.30</w:t>
      </w:r>
    </w:p>
    <w:p w14:paraId="23AA0950" w14:textId="77777777" w:rsidR="00DF4238" w:rsidRDefault="00DF4238" w:rsidP="00AC20A1">
      <w:pPr>
        <w:spacing w:after="0"/>
        <w:rPr>
          <w:rFonts w:ascii="Tahoma" w:hAnsi="Tahoma"/>
        </w:rPr>
      </w:pPr>
    </w:p>
    <w:p w14:paraId="4D3403A0" w14:textId="5DF492C2" w:rsidR="00DF4238" w:rsidRDefault="00DF4238" w:rsidP="00AC20A1">
      <w:pPr>
        <w:spacing w:after="0"/>
        <w:rPr>
          <w:rFonts w:ascii="Tahoma" w:hAnsi="Tahoma"/>
        </w:rPr>
      </w:pPr>
      <w:r w:rsidRPr="00226F47">
        <w:rPr>
          <w:rFonts w:ascii="Tahoma" w:hAnsi="Tahoma"/>
          <w:b/>
          <w:bCs/>
        </w:rPr>
        <w:t>Litter</w:t>
      </w:r>
      <w:r w:rsidR="002921B1">
        <w:rPr>
          <w:rFonts w:ascii="Tahoma" w:hAnsi="Tahoma"/>
          <w:b/>
          <w:bCs/>
        </w:rPr>
        <w:t xml:space="preserve"> </w:t>
      </w:r>
      <w:r w:rsidRPr="00226F47">
        <w:rPr>
          <w:rFonts w:ascii="Tahoma" w:hAnsi="Tahoma"/>
          <w:b/>
          <w:bCs/>
        </w:rPr>
        <w:t>pick</w:t>
      </w:r>
      <w:r>
        <w:rPr>
          <w:rFonts w:ascii="Tahoma" w:hAnsi="Tahoma"/>
        </w:rPr>
        <w:t xml:space="preserve"> </w:t>
      </w:r>
      <w:r w:rsidR="00DB2E3B">
        <w:rPr>
          <w:rFonts w:ascii="Tahoma" w:hAnsi="Tahoma"/>
        </w:rPr>
        <w:t>–</w:t>
      </w:r>
      <w:r>
        <w:rPr>
          <w:rFonts w:ascii="Tahoma" w:hAnsi="Tahoma"/>
        </w:rPr>
        <w:t xml:space="preserve"> </w:t>
      </w:r>
      <w:r w:rsidR="00DB2E3B">
        <w:rPr>
          <w:rFonts w:ascii="Tahoma" w:hAnsi="Tahoma"/>
        </w:rPr>
        <w:t xml:space="preserve">Sat </w:t>
      </w:r>
      <w:r>
        <w:rPr>
          <w:rFonts w:ascii="Tahoma" w:hAnsi="Tahoma"/>
        </w:rPr>
        <w:t>1st March</w:t>
      </w:r>
      <w:r w:rsidR="00DB2E3B">
        <w:rPr>
          <w:rFonts w:ascii="Tahoma" w:hAnsi="Tahoma"/>
        </w:rPr>
        <w:t xml:space="preserve"> 10:30</w:t>
      </w:r>
    </w:p>
    <w:p w14:paraId="5F7BE87D" w14:textId="77777777" w:rsidR="00DF4238" w:rsidRDefault="00DF4238" w:rsidP="00AC20A1">
      <w:pPr>
        <w:spacing w:after="0"/>
        <w:rPr>
          <w:rFonts w:ascii="Tahoma" w:hAnsi="Tahoma"/>
        </w:rPr>
      </w:pPr>
    </w:p>
    <w:p w14:paraId="2F92FBAC" w14:textId="6AA2ACDB" w:rsidR="00DF4238" w:rsidRDefault="00DF4238" w:rsidP="00AC20A1">
      <w:pPr>
        <w:spacing w:after="0"/>
        <w:rPr>
          <w:rFonts w:ascii="Tahoma" w:hAnsi="Tahoma"/>
        </w:rPr>
      </w:pPr>
      <w:r w:rsidRPr="00226F47">
        <w:rPr>
          <w:rFonts w:ascii="Tahoma" w:hAnsi="Tahoma"/>
          <w:b/>
          <w:bCs/>
        </w:rPr>
        <w:t xml:space="preserve">Roadside </w:t>
      </w:r>
      <w:r w:rsidR="00DB2E3B">
        <w:rPr>
          <w:rFonts w:ascii="Tahoma" w:hAnsi="Tahoma"/>
          <w:b/>
          <w:bCs/>
        </w:rPr>
        <w:t xml:space="preserve">Nature </w:t>
      </w:r>
      <w:r w:rsidRPr="00226F47">
        <w:rPr>
          <w:rFonts w:ascii="Tahoma" w:hAnsi="Tahoma"/>
          <w:b/>
          <w:bCs/>
        </w:rPr>
        <w:t xml:space="preserve">Reserve </w:t>
      </w:r>
      <w:r>
        <w:rPr>
          <w:rFonts w:ascii="Tahoma" w:hAnsi="Tahoma"/>
        </w:rPr>
        <w:t>- post to be provided by SK, painted, and details transferred from previous post.</w:t>
      </w:r>
    </w:p>
    <w:p w14:paraId="34CDBD6B" w14:textId="77777777" w:rsidR="00DF4238" w:rsidRDefault="00DF4238" w:rsidP="00AC20A1">
      <w:pPr>
        <w:spacing w:after="0"/>
        <w:rPr>
          <w:rFonts w:ascii="Tahoma" w:hAnsi="Tahoma"/>
        </w:rPr>
      </w:pPr>
    </w:p>
    <w:p w14:paraId="53E873BB" w14:textId="77777777" w:rsidR="00DF4238" w:rsidRDefault="00DF4238" w:rsidP="00AC20A1">
      <w:pPr>
        <w:spacing w:after="0"/>
        <w:rPr>
          <w:rFonts w:ascii="Tahoma" w:hAnsi="Tahoma"/>
        </w:rPr>
      </w:pPr>
      <w:r w:rsidRPr="00226F47">
        <w:rPr>
          <w:rFonts w:ascii="Tahoma" w:hAnsi="Tahoma"/>
          <w:b/>
          <w:bCs/>
        </w:rPr>
        <w:t>Heritage Trail</w:t>
      </w:r>
      <w:r>
        <w:rPr>
          <w:rFonts w:ascii="Tahoma" w:hAnsi="Tahoma"/>
        </w:rPr>
        <w:t xml:space="preserve"> - Details on www.woolverstone.org. - Disks are ready to be printed. Discussion on whether planning permission is relevant for posts.</w:t>
      </w:r>
    </w:p>
    <w:p w14:paraId="17ACC02D" w14:textId="77777777" w:rsidR="00DF4238" w:rsidRDefault="00DF4238" w:rsidP="00AC20A1">
      <w:pPr>
        <w:spacing w:after="0"/>
        <w:rPr>
          <w:rFonts w:ascii="Tahoma" w:hAnsi="Tahoma"/>
        </w:rPr>
      </w:pPr>
    </w:p>
    <w:p w14:paraId="59553FC2" w14:textId="77777777" w:rsidR="00DF4238" w:rsidRPr="00226F47" w:rsidRDefault="00DF4238" w:rsidP="00AC20A1">
      <w:pPr>
        <w:spacing w:after="0"/>
        <w:rPr>
          <w:rFonts w:ascii="Tahoma" w:hAnsi="Tahoma"/>
          <w:b/>
          <w:bCs/>
        </w:rPr>
      </w:pPr>
      <w:r w:rsidRPr="00226F47">
        <w:rPr>
          <w:rFonts w:ascii="Tahoma" w:hAnsi="Tahoma"/>
          <w:b/>
          <w:bCs/>
        </w:rPr>
        <w:t>12. Correspondence</w:t>
      </w:r>
    </w:p>
    <w:p w14:paraId="367BE545" w14:textId="77777777" w:rsidR="00DF4238" w:rsidRDefault="00DF4238" w:rsidP="00AC20A1">
      <w:pPr>
        <w:spacing w:after="0"/>
        <w:rPr>
          <w:rFonts w:ascii="Tahoma" w:hAnsi="Tahoma"/>
        </w:rPr>
      </w:pPr>
    </w:p>
    <w:p w14:paraId="4A176234" w14:textId="09838804" w:rsidR="00DF4238" w:rsidRDefault="00DF4238" w:rsidP="00765544">
      <w:pPr>
        <w:spacing w:after="0"/>
        <w:ind w:left="720"/>
        <w:rPr>
          <w:rFonts w:ascii="Tahoma" w:hAnsi="Tahoma"/>
        </w:rPr>
      </w:pPr>
      <w:r w:rsidRPr="00C8686D">
        <w:rPr>
          <w:rFonts w:ascii="Tahoma" w:hAnsi="Tahoma"/>
          <w:b/>
          <w:bCs/>
        </w:rPr>
        <w:t xml:space="preserve">1 </w:t>
      </w:r>
      <w:r>
        <w:rPr>
          <w:rFonts w:ascii="Tahoma" w:hAnsi="Tahoma"/>
        </w:rPr>
        <w:t>No reply yet from Babergh Planning to Shotley Peninsula</w:t>
      </w:r>
      <w:r w:rsidR="008601C9">
        <w:rPr>
          <w:rFonts w:ascii="Tahoma" w:hAnsi="Tahoma"/>
        </w:rPr>
        <w:t xml:space="preserve"> </w:t>
      </w:r>
      <w:r>
        <w:rPr>
          <w:rFonts w:ascii="Tahoma" w:hAnsi="Tahoma"/>
        </w:rPr>
        <w:t>Parish Alliance regarding their request to be considered as a relevant entity for planning correspondence purposes.</w:t>
      </w:r>
    </w:p>
    <w:p w14:paraId="7E1F526F" w14:textId="77777777" w:rsidR="00DF4238" w:rsidRDefault="00DF4238" w:rsidP="00765544">
      <w:pPr>
        <w:spacing w:after="0"/>
        <w:ind w:left="720"/>
        <w:rPr>
          <w:rFonts w:ascii="Tahoma" w:hAnsi="Tahoma"/>
        </w:rPr>
      </w:pPr>
    </w:p>
    <w:p w14:paraId="12AA5B99" w14:textId="77777777" w:rsidR="00DF4238" w:rsidRPr="00C8686D" w:rsidRDefault="00DF4238" w:rsidP="00765544">
      <w:pPr>
        <w:spacing w:after="0"/>
        <w:ind w:left="720"/>
        <w:rPr>
          <w:rFonts w:ascii="Tahoma" w:hAnsi="Tahoma"/>
          <w:b/>
          <w:bCs/>
        </w:rPr>
      </w:pPr>
      <w:r w:rsidRPr="00C8686D">
        <w:rPr>
          <w:rFonts w:ascii="Tahoma" w:hAnsi="Tahoma"/>
          <w:b/>
          <w:bCs/>
        </w:rPr>
        <w:t>2 Widows Homes</w:t>
      </w:r>
    </w:p>
    <w:p w14:paraId="2C88A605" w14:textId="4AD85D26" w:rsidR="00DF4238" w:rsidRDefault="00DF4238" w:rsidP="00765544">
      <w:pPr>
        <w:spacing w:after="0"/>
        <w:ind w:left="720"/>
        <w:rPr>
          <w:rFonts w:ascii="Tahoma" w:hAnsi="Tahoma"/>
        </w:rPr>
      </w:pPr>
      <w:r>
        <w:rPr>
          <w:rFonts w:ascii="Tahoma" w:hAnsi="Tahoma"/>
        </w:rPr>
        <w:lastRenderedPageBreak/>
        <w:t xml:space="preserve">The prompt response from Keeley Whitlock, Customer Resolutions Officer, to SP's enquiry on behalf of </w:t>
      </w:r>
      <w:r w:rsidR="00EA5695">
        <w:rPr>
          <w:rFonts w:ascii="Tahoma" w:hAnsi="Tahoma"/>
        </w:rPr>
        <w:t>a resident of the Widows Homes,</w:t>
      </w:r>
      <w:r>
        <w:rPr>
          <w:rFonts w:ascii="Tahoma" w:hAnsi="Tahoma"/>
        </w:rPr>
        <w:t xml:space="preserve"> Main Road was appreciated. No response, as yet, from </w:t>
      </w:r>
      <w:r w:rsidR="00C31B7B">
        <w:rPr>
          <w:rFonts w:ascii="Tahoma" w:hAnsi="Tahoma"/>
        </w:rPr>
        <w:t xml:space="preserve">resident </w:t>
      </w:r>
      <w:r>
        <w:rPr>
          <w:rFonts w:ascii="Tahoma" w:hAnsi="Tahoma"/>
        </w:rPr>
        <w:t>has been received.</w:t>
      </w:r>
    </w:p>
    <w:p w14:paraId="1155D274" w14:textId="77777777" w:rsidR="00DF4238" w:rsidRDefault="00DF4238" w:rsidP="00AC20A1">
      <w:pPr>
        <w:spacing w:after="0"/>
        <w:rPr>
          <w:rFonts w:ascii="Tahoma" w:hAnsi="Tahoma"/>
        </w:rPr>
      </w:pPr>
    </w:p>
    <w:p w14:paraId="24776E4E" w14:textId="4A88FB07" w:rsidR="00DF4238" w:rsidRPr="00226F47" w:rsidRDefault="00DF4238" w:rsidP="00AC20A1">
      <w:pPr>
        <w:spacing w:after="0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13.</w:t>
      </w:r>
      <w:r w:rsidR="0081096D">
        <w:rPr>
          <w:rFonts w:ascii="Tahoma" w:hAnsi="Tahoma"/>
          <w:b/>
          <w:bCs/>
        </w:rPr>
        <w:t xml:space="preserve"> </w:t>
      </w:r>
      <w:r w:rsidRPr="00226F47">
        <w:rPr>
          <w:rFonts w:ascii="Tahoma" w:hAnsi="Tahoma"/>
          <w:b/>
          <w:bCs/>
        </w:rPr>
        <w:t>Planning</w:t>
      </w:r>
    </w:p>
    <w:p w14:paraId="14CF68BA" w14:textId="77777777" w:rsidR="00DF4238" w:rsidRDefault="00DF4238" w:rsidP="00AC20A1">
      <w:pPr>
        <w:spacing w:after="0"/>
        <w:rPr>
          <w:rFonts w:ascii="Tahoma" w:hAnsi="Tahoma"/>
        </w:rPr>
      </w:pPr>
      <w:r>
        <w:rPr>
          <w:rFonts w:ascii="Tahoma" w:hAnsi="Tahoma"/>
        </w:rPr>
        <w:t>Anglian Water - Hedgerow removal and reinstatement. SP will respond as per the previous application. There will be emphasis on replacement with mature hedgerow.</w:t>
      </w:r>
    </w:p>
    <w:p w14:paraId="73F1587F" w14:textId="77777777" w:rsidR="00DF4238" w:rsidRDefault="00DF4238" w:rsidP="00AC20A1">
      <w:pPr>
        <w:spacing w:after="0"/>
        <w:rPr>
          <w:rFonts w:ascii="Tahoma" w:hAnsi="Tahoma"/>
        </w:rPr>
      </w:pPr>
    </w:p>
    <w:p w14:paraId="0CDCF16F" w14:textId="77777777" w:rsidR="00DF4238" w:rsidRDefault="00DF4238" w:rsidP="00AC20A1">
      <w:pPr>
        <w:spacing w:after="0"/>
        <w:rPr>
          <w:rFonts w:ascii="Tahoma" w:hAnsi="Tahoma"/>
        </w:rPr>
      </w:pPr>
      <w:r>
        <w:rPr>
          <w:rFonts w:ascii="Tahoma" w:hAnsi="Tahoma"/>
          <w:b/>
          <w:bCs/>
        </w:rPr>
        <w:t xml:space="preserve">14. Berners </w:t>
      </w:r>
      <w:r w:rsidRPr="00226F47">
        <w:rPr>
          <w:rFonts w:ascii="Tahoma" w:hAnsi="Tahoma"/>
          <w:b/>
          <w:bCs/>
        </w:rPr>
        <w:t>Hall</w:t>
      </w:r>
      <w:r>
        <w:rPr>
          <w:rFonts w:ascii="Tahoma" w:hAnsi="Tahoma"/>
        </w:rPr>
        <w:t xml:space="preserve"> - Electrical work has been undertaken.</w:t>
      </w:r>
    </w:p>
    <w:p w14:paraId="1326D504" w14:textId="77777777" w:rsidR="00DF4238" w:rsidRDefault="00DF4238" w:rsidP="00AC20A1">
      <w:pPr>
        <w:spacing w:after="0"/>
        <w:rPr>
          <w:rFonts w:ascii="Tahoma" w:hAnsi="Tahoma"/>
        </w:rPr>
      </w:pPr>
    </w:p>
    <w:p w14:paraId="53C6BBF1" w14:textId="04131FE0" w:rsidR="00DF4238" w:rsidRDefault="00DF4238" w:rsidP="00AC20A1">
      <w:pPr>
        <w:spacing w:after="0"/>
        <w:rPr>
          <w:rFonts w:ascii="Tahoma" w:hAnsi="Tahoma"/>
        </w:rPr>
      </w:pPr>
      <w:r>
        <w:rPr>
          <w:rFonts w:ascii="Tahoma" w:hAnsi="Tahoma"/>
          <w:b/>
          <w:bCs/>
        </w:rPr>
        <w:t>15.</w:t>
      </w:r>
      <w:r w:rsidR="0081096D">
        <w:rPr>
          <w:rFonts w:ascii="Tahoma" w:hAnsi="Tahoma"/>
          <w:b/>
          <w:bCs/>
        </w:rPr>
        <w:t xml:space="preserve"> </w:t>
      </w:r>
      <w:r w:rsidRPr="00226F47">
        <w:rPr>
          <w:rFonts w:ascii="Tahoma" w:hAnsi="Tahoma"/>
          <w:b/>
          <w:bCs/>
        </w:rPr>
        <w:t xml:space="preserve">Friends of Woolverstone </w:t>
      </w:r>
      <w:r>
        <w:rPr>
          <w:rFonts w:ascii="Tahoma" w:hAnsi="Tahoma"/>
        </w:rPr>
        <w:t>- meeting planned</w:t>
      </w:r>
    </w:p>
    <w:p w14:paraId="0A24DCF4" w14:textId="77777777" w:rsidR="00DF4238" w:rsidRDefault="00DF4238" w:rsidP="00AC20A1">
      <w:pPr>
        <w:spacing w:after="0"/>
        <w:rPr>
          <w:rFonts w:ascii="Tahoma" w:hAnsi="Tahoma"/>
        </w:rPr>
      </w:pPr>
    </w:p>
    <w:p w14:paraId="433D2C4C" w14:textId="6CBA902A" w:rsidR="00DF4238" w:rsidRPr="00226F47" w:rsidRDefault="00DF4238" w:rsidP="00AC20A1">
      <w:pPr>
        <w:spacing w:after="0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16.</w:t>
      </w:r>
      <w:r w:rsidR="0081096D">
        <w:rPr>
          <w:rFonts w:ascii="Tahoma" w:hAnsi="Tahoma"/>
          <w:b/>
          <w:bCs/>
        </w:rPr>
        <w:t xml:space="preserve"> </w:t>
      </w:r>
      <w:r w:rsidRPr="00226F47">
        <w:rPr>
          <w:rFonts w:ascii="Tahoma" w:hAnsi="Tahoma"/>
          <w:b/>
          <w:bCs/>
        </w:rPr>
        <w:t>AOB</w:t>
      </w:r>
    </w:p>
    <w:p w14:paraId="1CD9272B" w14:textId="77777777" w:rsidR="00DF4238" w:rsidRDefault="00DF4238" w:rsidP="00AC20A1">
      <w:pPr>
        <w:spacing w:after="0"/>
        <w:rPr>
          <w:rFonts w:ascii="Tahoma" w:hAnsi="Tahoma"/>
        </w:rPr>
      </w:pPr>
      <w:r>
        <w:rPr>
          <w:rFonts w:ascii="Tahoma" w:hAnsi="Tahoma"/>
        </w:rPr>
        <w:t>None presented</w:t>
      </w:r>
    </w:p>
    <w:p w14:paraId="51C06201" w14:textId="77777777" w:rsidR="00DF4238" w:rsidRDefault="00DF4238" w:rsidP="00AC20A1">
      <w:pPr>
        <w:spacing w:after="0"/>
        <w:rPr>
          <w:rFonts w:ascii="Tahoma" w:hAnsi="Tahoma"/>
        </w:rPr>
      </w:pPr>
    </w:p>
    <w:p w14:paraId="5C7CA1D8" w14:textId="77777777" w:rsidR="00DF4238" w:rsidRDefault="00DF4238" w:rsidP="00AC20A1">
      <w:pPr>
        <w:spacing w:after="0"/>
        <w:rPr>
          <w:rFonts w:ascii="Tahoma" w:hAnsi="Tahoma"/>
        </w:rPr>
      </w:pPr>
      <w:r w:rsidRPr="00226F47">
        <w:rPr>
          <w:rFonts w:ascii="Tahoma" w:hAnsi="Tahoma"/>
          <w:b/>
          <w:bCs/>
        </w:rPr>
        <w:t>Date of next meeting</w:t>
      </w:r>
      <w:r>
        <w:rPr>
          <w:rFonts w:ascii="Tahoma" w:hAnsi="Tahoma"/>
        </w:rPr>
        <w:t>: 13th March</w:t>
      </w:r>
    </w:p>
    <w:p w14:paraId="3459C15F" w14:textId="77777777" w:rsidR="00DF4238" w:rsidRDefault="00DF4238" w:rsidP="00AC20A1">
      <w:pPr>
        <w:spacing w:after="0"/>
        <w:rPr>
          <w:rFonts w:ascii="Tahoma" w:hAnsi="Tahoma"/>
        </w:rPr>
      </w:pPr>
    </w:p>
    <w:p w14:paraId="725C348C" w14:textId="77777777" w:rsidR="00DF4238" w:rsidRDefault="00DF4238" w:rsidP="00AC20A1">
      <w:pPr>
        <w:spacing w:after="0"/>
        <w:rPr>
          <w:rFonts w:ascii="Tahoma" w:hAnsi="Tahoma"/>
        </w:rPr>
      </w:pPr>
    </w:p>
    <w:p w14:paraId="5658D34C" w14:textId="77777777" w:rsidR="00DF4238" w:rsidRDefault="00DF4238" w:rsidP="00AC20A1">
      <w:pPr>
        <w:spacing w:after="0"/>
        <w:rPr>
          <w:rFonts w:ascii="Tahoma" w:hAnsi="Tahoma"/>
        </w:rPr>
      </w:pPr>
    </w:p>
    <w:p w14:paraId="28AEEEF1" w14:textId="77777777" w:rsidR="00DF4238" w:rsidRDefault="00DF4238" w:rsidP="00AC20A1">
      <w:pPr>
        <w:spacing w:after="0"/>
        <w:rPr>
          <w:rFonts w:ascii="Tahoma" w:hAnsi="Tahoma"/>
        </w:rPr>
      </w:pPr>
      <w:r>
        <w:rPr>
          <w:rFonts w:ascii="Tahoma" w:hAnsi="Tahoma"/>
        </w:rPr>
        <w:t>Signed:</w:t>
      </w:r>
    </w:p>
    <w:p w14:paraId="5A114F58" w14:textId="77777777" w:rsidR="00DF4238" w:rsidRDefault="00DF4238" w:rsidP="00AC20A1">
      <w:pPr>
        <w:spacing w:after="0"/>
        <w:rPr>
          <w:rFonts w:ascii="Tahoma" w:hAnsi="Tahoma"/>
        </w:rPr>
      </w:pPr>
    </w:p>
    <w:p w14:paraId="651DBADC" w14:textId="77777777" w:rsidR="00DF4238" w:rsidRDefault="00DF4238" w:rsidP="00AC20A1">
      <w:pPr>
        <w:spacing w:after="0"/>
        <w:rPr>
          <w:rFonts w:ascii="Tahoma" w:hAnsi="Tahoma"/>
        </w:rPr>
      </w:pPr>
    </w:p>
    <w:p w14:paraId="4096663C" w14:textId="77777777" w:rsidR="00DF4238" w:rsidRDefault="00DF4238" w:rsidP="00AC20A1">
      <w:pPr>
        <w:spacing w:after="0"/>
        <w:rPr>
          <w:rFonts w:ascii="Tahoma" w:hAnsi="Tahoma"/>
        </w:rPr>
      </w:pPr>
      <w:r>
        <w:rPr>
          <w:rFonts w:ascii="Tahoma" w:hAnsi="Tahoma"/>
        </w:rPr>
        <w:t>Simon Pearce. Chairman.</w:t>
      </w:r>
    </w:p>
    <w:p w14:paraId="64DCDD3E" w14:textId="77777777" w:rsidR="00DF4238" w:rsidRDefault="00DF4238" w:rsidP="00AC20A1">
      <w:pPr>
        <w:spacing w:after="0"/>
        <w:rPr>
          <w:rFonts w:ascii="Tahoma" w:hAnsi="Tahoma"/>
        </w:rPr>
      </w:pPr>
    </w:p>
    <w:p w14:paraId="08207E60" w14:textId="77777777" w:rsidR="00DF4238" w:rsidRPr="00AC55F6" w:rsidRDefault="00DF4238" w:rsidP="00AC20A1">
      <w:pPr>
        <w:spacing w:after="0"/>
      </w:pPr>
    </w:p>
    <w:p w14:paraId="0D26FF8D" w14:textId="77777777" w:rsidR="00DF4238" w:rsidRDefault="00DF4238" w:rsidP="00230545">
      <w:pPr>
        <w:jc w:val="center"/>
        <w:rPr>
          <w:b/>
          <w:u w:val="single"/>
        </w:rPr>
      </w:pPr>
    </w:p>
    <w:sectPr w:rsidR="00DF4238" w:rsidSect="001D77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52AE"/>
    <w:multiLevelType w:val="hybridMultilevel"/>
    <w:tmpl w:val="F00A766A"/>
    <w:lvl w:ilvl="0" w:tplc="33082D1E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84EB8"/>
    <w:multiLevelType w:val="hybridMultilevel"/>
    <w:tmpl w:val="57E0A370"/>
    <w:lvl w:ilvl="0" w:tplc="60D4FF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F95E68"/>
    <w:multiLevelType w:val="hybridMultilevel"/>
    <w:tmpl w:val="989E55A6"/>
    <w:lvl w:ilvl="0" w:tplc="A8B49C6A">
      <w:start w:val="1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446658286">
    <w:abstractNumId w:val="0"/>
  </w:num>
  <w:num w:numId="2" w16cid:durableId="1926189275">
    <w:abstractNumId w:val="1"/>
  </w:num>
  <w:num w:numId="3" w16cid:durableId="1738280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D6"/>
    <w:rsid w:val="00000D2D"/>
    <w:rsid w:val="000010E0"/>
    <w:rsid w:val="00004EA3"/>
    <w:rsid w:val="000279D3"/>
    <w:rsid w:val="00031CBF"/>
    <w:rsid w:val="00036E7A"/>
    <w:rsid w:val="00041A6D"/>
    <w:rsid w:val="000422ED"/>
    <w:rsid w:val="0004733D"/>
    <w:rsid w:val="000474F2"/>
    <w:rsid w:val="00050435"/>
    <w:rsid w:val="0005418D"/>
    <w:rsid w:val="0005509F"/>
    <w:rsid w:val="00060C67"/>
    <w:rsid w:val="0006245A"/>
    <w:rsid w:val="000637F6"/>
    <w:rsid w:val="00065DF0"/>
    <w:rsid w:val="00070746"/>
    <w:rsid w:val="00071F37"/>
    <w:rsid w:val="00074B1C"/>
    <w:rsid w:val="00077D02"/>
    <w:rsid w:val="00083983"/>
    <w:rsid w:val="00087C04"/>
    <w:rsid w:val="00090ABD"/>
    <w:rsid w:val="00095629"/>
    <w:rsid w:val="0009672F"/>
    <w:rsid w:val="00097FE1"/>
    <w:rsid w:val="000A20BA"/>
    <w:rsid w:val="000A2B72"/>
    <w:rsid w:val="000A2DE4"/>
    <w:rsid w:val="000A4FEA"/>
    <w:rsid w:val="000A66D6"/>
    <w:rsid w:val="000A7342"/>
    <w:rsid w:val="000B3BB8"/>
    <w:rsid w:val="000C0126"/>
    <w:rsid w:val="000C465C"/>
    <w:rsid w:val="000C47EC"/>
    <w:rsid w:val="000C4918"/>
    <w:rsid w:val="000C4A17"/>
    <w:rsid w:val="000D6193"/>
    <w:rsid w:val="000E3444"/>
    <w:rsid w:val="000E71A5"/>
    <w:rsid w:val="000F4069"/>
    <w:rsid w:val="000F6F8D"/>
    <w:rsid w:val="000F78A0"/>
    <w:rsid w:val="00110398"/>
    <w:rsid w:val="0011100B"/>
    <w:rsid w:val="00112097"/>
    <w:rsid w:val="00115358"/>
    <w:rsid w:val="00116992"/>
    <w:rsid w:val="00120301"/>
    <w:rsid w:val="00136804"/>
    <w:rsid w:val="001371B2"/>
    <w:rsid w:val="001427DC"/>
    <w:rsid w:val="001446D7"/>
    <w:rsid w:val="0014771F"/>
    <w:rsid w:val="00153C2E"/>
    <w:rsid w:val="00154743"/>
    <w:rsid w:val="00154764"/>
    <w:rsid w:val="001549EE"/>
    <w:rsid w:val="001571B0"/>
    <w:rsid w:val="00161F57"/>
    <w:rsid w:val="00167944"/>
    <w:rsid w:val="001701EB"/>
    <w:rsid w:val="0018036F"/>
    <w:rsid w:val="0018422D"/>
    <w:rsid w:val="00184B6A"/>
    <w:rsid w:val="001A117D"/>
    <w:rsid w:val="001A551B"/>
    <w:rsid w:val="001A564F"/>
    <w:rsid w:val="001A675B"/>
    <w:rsid w:val="001A6EA7"/>
    <w:rsid w:val="001B206A"/>
    <w:rsid w:val="001B7C18"/>
    <w:rsid w:val="001C32F0"/>
    <w:rsid w:val="001D0291"/>
    <w:rsid w:val="001D1411"/>
    <w:rsid w:val="001D44C1"/>
    <w:rsid w:val="001D5E90"/>
    <w:rsid w:val="001D6756"/>
    <w:rsid w:val="001D7741"/>
    <w:rsid w:val="001E2401"/>
    <w:rsid w:val="001E2EFE"/>
    <w:rsid w:val="001E3B93"/>
    <w:rsid w:val="001E4A81"/>
    <w:rsid w:val="001E4B0D"/>
    <w:rsid w:val="001F542E"/>
    <w:rsid w:val="00211AE9"/>
    <w:rsid w:val="00214BE2"/>
    <w:rsid w:val="002163E0"/>
    <w:rsid w:val="0021686D"/>
    <w:rsid w:val="00217059"/>
    <w:rsid w:val="002200C5"/>
    <w:rsid w:val="0022258F"/>
    <w:rsid w:val="00230545"/>
    <w:rsid w:val="00232EC8"/>
    <w:rsid w:val="002331B5"/>
    <w:rsid w:val="00236939"/>
    <w:rsid w:val="00246F82"/>
    <w:rsid w:val="00257E1A"/>
    <w:rsid w:val="0026011F"/>
    <w:rsid w:val="00263671"/>
    <w:rsid w:val="0026711F"/>
    <w:rsid w:val="00272416"/>
    <w:rsid w:val="00273475"/>
    <w:rsid w:val="0027397F"/>
    <w:rsid w:val="00280D0B"/>
    <w:rsid w:val="002878A0"/>
    <w:rsid w:val="00291F9A"/>
    <w:rsid w:val="002921B1"/>
    <w:rsid w:val="002A140D"/>
    <w:rsid w:val="002A2B55"/>
    <w:rsid w:val="002B392B"/>
    <w:rsid w:val="002D01AF"/>
    <w:rsid w:val="002D66A9"/>
    <w:rsid w:val="002F1212"/>
    <w:rsid w:val="002F20F0"/>
    <w:rsid w:val="002F3CCC"/>
    <w:rsid w:val="0030433C"/>
    <w:rsid w:val="0030705D"/>
    <w:rsid w:val="00320B74"/>
    <w:rsid w:val="00323202"/>
    <w:rsid w:val="00344E95"/>
    <w:rsid w:val="00346361"/>
    <w:rsid w:val="0035039E"/>
    <w:rsid w:val="003508A1"/>
    <w:rsid w:val="00352A6F"/>
    <w:rsid w:val="003656BB"/>
    <w:rsid w:val="003702D8"/>
    <w:rsid w:val="003733A3"/>
    <w:rsid w:val="003760ED"/>
    <w:rsid w:val="0038089E"/>
    <w:rsid w:val="0038319A"/>
    <w:rsid w:val="00391BEC"/>
    <w:rsid w:val="00394850"/>
    <w:rsid w:val="0039750C"/>
    <w:rsid w:val="003A19D0"/>
    <w:rsid w:val="003A7AD4"/>
    <w:rsid w:val="003C53DB"/>
    <w:rsid w:val="003C6F89"/>
    <w:rsid w:val="003D11B8"/>
    <w:rsid w:val="003D5803"/>
    <w:rsid w:val="003E2FA6"/>
    <w:rsid w:val="003E5AAD"/>
    <w:rsid w:val="003E6311"/>
    <w:rsid w:val="003F1D1B"/>
    <w:rsid w:val="003F3D9E"/>
    <w:rsid w:val="003F61CF"/>
    <w:rsid w:val="00400248"/>
    <w:rsid w:val="004032F3"/>
    <w:rsid w:val="00406394"/>
    <w:rsid w:val="0041041E"/>
    <w:rsid w:val="00416619"/>
    <w:rsid w:val="00420D66"/>
    <w:rsid w:val="00426EDB"/>
    <w:rsid w:val="00427CD4"/>
    <w:rsid w:val="0044030A"/>
    <w:rsid w:val="0044095D"/>
    <w:rsid w:val="0044135D"/>
    <w:rsid w:val="004549D2"/>
    <w:rsid w:val="00460396"/>
    <w:rsid w:val="004638A6"/>
    <w:rsid w:val="004711C1"/>
    <w:rsid w:val="0047122D"/>
    <w:rsid w:val="00474990"/>
    <w:rsid w:val="004825D6"/>
    <w:rsid w:val="0048679B"/>
    <w:rsid w:val="00492D43"/>
    <w:rsid w:val="004941F8"/>
    <w:rsid w:val="0049512E"/>
    <w:rsid w:val="004952C9"/>
    <w:rsid w:val="004A67BA"/>
    <w:rsid w:val="004B1FB0"/>
    <w:rsid w:val="004B24D5"/>
    <w:rsid w:val="004B32BB"/>
    <w:rsid w:val="004C1A21"/>
    <w:rsid w:val="004C20FB"/>
    <w:rsid w:val="004C49DF"/>
    <w:rsid w:val="004C7F3E"/>
    <w:rsid w:val="004D01E3"/>
    <w:rsid w:val="004D04FC"/>
    <w:rsid w:val="004D1B4E"/>
    <w:rsid w:val="004D26E1"/>
    <w:rsid w:val="004D36A9"/>
    <w:rsid w:val="004E07B7"/>
    <w:rsid w:val="004F20C4"/>
    <w:rsid w:val="004F71DA"/>
    <w:rsid w:val="005043A0"/>
    <w:rsid w:val="0050446C"/>
    <w:rsid w:val="00513BDB"/>
    <w:rsid w:val="00520096"/>
    <w:rsid w:val="00526F6B"/>
    <w:rsid w:val="00530913"/>
    <w:rsid w:val="00537570"/>
    <w:rsid w:val="00537D7E"/>
    <w:rsid w:val="005457A7"/>
    <w:rsid w:val="00552817"/>
    <w:rsid w:val="00554DE3"/>
    <w:rsid w:val="00561992"/>
    <w:rsid w:val="00561A32"/>
    <w:rsid w:val="00566482"/>
    <w:rsid w:val="00566D88"/>
    <w:rsid w:val="00567C91"/>
    <w:rsid w:val="00567DF8"/>
    <w:rsid w:val="00577907"/>
    <w:rsid w:val="00594B70"/>
    <w:rsid w:val="00595707"/>
    <w:rsid w:val="00597448"/>
    <w:rsid w:val="005C1820"/>
    <w:rsid w:val="005C77CA"/>
    <w:rsid w:val="005D1DA7"/>
    <w:rsid w:val="005D4445"/>
    <w:rsid w:val="005E3916"/>
    <w:rsid w:val="005E49A8"/>
    <w:rsid w:val="00600805"/>
    <w:rsid w:val="00602D36"/>
    <w:rsid w:val="006059F6"/>
    <w:rsid w:val="00607FD0"/>
    <w:rsid w:val="00610582"/>
    <w:rsid w:val="00614565"/>
    <w:rsid w:val="00614C2D"/>
    <w:rsid w:val="00623241"/>
    <w:rsid w:val="00623BCA"/>
    <w:rsid w:val="0063255D"/>
    <w:rsid w:val="00634595"/>
    <w:rsid w:val="00634C1D"/>
    <w:rsid w:val="00635674"/>
    <w:rsid w:val="0065317E"/>
    <w:rsid w:val="006565BB"/>
    <w:rsid w:val="006573B3"/>
    <w:rsid w:val="0067048E"/>
    <w:rsid w:val="006901AF"/>
    <w:rsid w:val="00690480"/>
    <w:rsid w:val="00696B93"/>
    <w:rsid w:val="00697F10"/>
    <w:rsid w:val="006A73BD"/>
    <w:rsid w:val="006B47E0"/>
    <w:rsid w:val="006C20AA"/>
    <w:rsid w:val="006C2D8A"/>
    <w:rsid w:val="006C44B1"/>
    <w:rsid w:val="006D0DDE"/>
    <w:rsid w:val="006D5DBC"/>
    <w:rsid w:val="006E4152"/>
    <w:rsid w:val="006E613A"/>
    <w:rsid w:val="006F1FC5"/>
    <w:rsid w:val="007048E3"/>
    <w:rsid w:val="00706598"/>
    <w:rsid w:val="00714F70"/>
    <w:rsid w:val="00716B7E"/>
    <w:rsid w:val="00726962"/>
    <w:rsid w:val="0073396E"/>
    <w:rsid w:val="00737165"/>
    <w:rsid w:val="00737C73"/>
    <w:rsid w:val="00744539"/>
    <w:rsid w:val="007510C1"/>
    <w:rsid w:val="007606AB"/>
    <w:rsid w:val="00763F11"/>
    <w:rsid w:val="00765056"/>
    <w:rsid w:val="00765544"/>
    <w:rsid w:val="00771067"/>
    <w:rsid w:val="007715E4"/>
    <w:rsid w:val="00771A80"/>
    <w:rsid w:val="00773CDA"/>
    <w:rsid w:val="007834E0"/>
    <w:rsid w:val="007835A0"/>
    <w:rsid w:val="007854C3"/>
    <w:rsid w:val="00790BC4"/>
    <w:rsid w:val="0079344A"/>
    <w:rsid w:val="00796683"/>
    <w:rsid w:val="007A4201"/>
    <w:rsid w:val="007C5140"/>
    <w:rsid w:val="007D10ED"/>
    <w:rsid w:val="007D615C"/>
    <w:rsid w:val="007D7883"/>
    <w:rsid w:val="007E5BF8"/>
    <w:rsid w:val="007E7F00"/>
    <w:rsid w:val="007F1255"/>
    <w:rsid w:val="007F31B5"/>
    <w:rsid w:val="007F347D"/>
    <w:rsid w:val="007F57B5"/>
    <w:rsid w:val="008012D6"/>
    <w:rsid w:val="0080365C"/>
    <w:rsid w:val="0081096D"/>
    <w:rsid w:val="00811DB4"/>
    <w:rsid w:val="00813764"/>
    <w:rsid w:val="00822AB9"/>
    <w:rsid w:val="00850323"/>
    <w:rsid w:val="00853522"/>
    <w:rsid w:val="00855CF4"/>
    <w:rsid w:val="008566F3"/>
    <w:rsid w:val="008601C9"/>
    <w:rsid w:val="008717D6"/>
    <w:rsid w:val="00874EB9"/>
    <w:rsid w:val="008937F4"/>
    <w:rsid w:val="00893E42"/>
    <w:rsid w:val="0089718F"/>
    <w:rsid w:val="008A246D"/>
    <w:rsid w:val="008A51B6"/>
    <w:rsid w:val="008B0BE8"/>
    <w:rsid w:val="008C007F"/>
    <w:rsid w:val="008D078C"/>
    <w:rsid w:val="008D25FE"/>
    <w:rsid w:val="008D2C6F"/>
    <w:rsid w:val="00910744"/>
    <w:rsid w:val="0091592C"/>
    <w:rsid w:val="009163A2"/>
    <w:rsid w:val="009166B3"/>
    <w:rsid w:val="00916FB8"/>
    <w:rsid w:val="00923051"/>
    <w:rsid w:val="0092390D"/>
    <w:rsid w:val="00934FDC"/>
    <w:rsid w:val="009358F9"/>
    <w:rsid w:val="009453A9"/>
    <w:rsid w:val="00956A5A"/>
    <w:rsid w:val="009625FC"/>
    <w:rsid w:val="00966F35"/>
    <w:rsid w:val="00981C37"/>
    <w:rsid w:val="00992CCC"/>
    <w:rsid w:val="00995F0A"/>
    <w:rsid w:val="009A4FE3"/>
    <w:rsid w:val="009B2DDF"/>
    <w:rsid w:val="009B4DBA"/>
    <w:rsid w:val="009C38C8"/>
    <w:rsid w:val="009C60D1"/>
    <w:rsid w:val="009D322D"/>
    <w:rsid w:val="009D5C47"/>
    <w:rsid w:val="009E5B4A"/>
    <w:rsid w:val="009F07E6"/>
    <w:rsid w:val="009F2279"/>
    <w:rsid w:val="009F53B8"/>
    <w:rsid w:val="00A018C8"/>
    <w:rsid w:val="00A029B3"/>
    <w:rsid w:val="00A12B6D"/>
    <w:rsid w:val="00A1432E"/>
    <w:rsid w:val="00A23BB3"/>
    <w:rsid w:val="00A27229"/>
    <w:rsid w:val="00A5000A"/>
    <w:rsid w:val="00A55DBC"/>
    <w:rsid w:val="00A6722D"/>
    <w:rsid w:val="00A7293C"/>
    <w:rsid w:val="00A72EF1"/>
    <w:rsid w:val="00A76062"/>
    <w:rsid w:val="00A82A6D"/>
    <w:rsid w:val="00A83032"/>
    <w:rsid w:val="00A94A19"/>
    <w:rsid w:val="00A95246"/>
    <w:rsid w:val="00A966E6"/>
    <w:rsid w:val="00AA4D03"/>
    <w:rsid w:val="00AA5E92"/>
    <w:rsid w:val="00AA6C7B"/>
    <w:rsid w:val="00AB1CB5"/>
    <w:rsid w:val="00AB24A8"/>
    <w:rsid w:val="00AB32AC"/>
    <w:rsid w:val="00AB44AB"/>
    <w:rsid w:val="00AB5E46"/>
    <w:rsid w:val="00AB7421"/>
    <w:rsid w:val="00AC20A1"/>
    <w:rsid w:val="00AC242B"/>
    <w:rsid w:val="00AD2433"/>
    <w:rsid w:val="00AD33B2"/>
    <w:rsid w:val="00AD7B09"/>
    <w:rsid w:val="00AE63AA"/>
    <w:rsid w:val="00AF06A8"/>
    <w:rsid w:val="00AF4C45"/>
    <w:rsid w:val="00AF5082"/>
    <w:rsid w:val="00AF5AA3"/>
    <w:rsid w:val="00AF77F6"/>
    <w:rsid w:val="00B00B07"/>
    <w:rsid w:val="00B05A52"/>
    <w:rsid w:val="00B05F79"/>
    <w:rsid w:val="00B12DC8"/>
    <w:rsid w:val="00B2744A"/>
    <w:rsid w:val="00B27702"/>
    <w:rsid w:val="00B5254F"/>
    <w:rsid w:val="00B56087"/>
    <w:rsid w:val="00B632BE"/>
    <w:rsid w:val="00B65BF0"/>
    <w:rsid w:val="00B71411"/>
    <w:rsid w:val="00B715D3"/>
    <w:rsid w:val="00B814C0"/>
    <w:rsid w:val="00B81996"/>
    <w:rsid w:val="00B835EA"/>
    <w:rsid w:val="00B92EB2"/>
    <w:rsid w:val="00BA2EE9"/>
    <w:rsid w:val="00BC6AC7"/>
    <w:rsid w:val="00BD18B9"/>
    <w:rsid w:val="00BD46D6"/>
    <w:rsid w:val="00BE7FBE"/>
    <w:rsid w:val="00BF5DEB"/>
    <w:rsid w:val="00C05BEA"/>
    <w:rsid w:val="00C12E18"/>
    <w:rsid w:val="00C130B2"/>
    <w:rsid w:val="00C169F0"/>
    <w:rsid w:val="00C16F73"/>
    <w:rsid w:val="00C17205"/>
    <w:rsid w:val="00C230D3"/>
    <w:rsid w:val="00C262A8"/>
    <w:rsid w:val="00C264A7"/>
    <w:rsid w:val="00C31B7B"/>
    <w:rsid w:val="00C411F1"/>
    <w:rsid w:val="00C4136D"/>
    <w:rsid w:val="00C468B3"/>
    <w:rsid w:val="00C50EA6"/>
    <w:rsid w:val="00C51172"/>
    <w:rsid w:val="00C520BB"/>
    <w:rsid w:val="00C668D4"/>
    <w:rsid w:val="00C702BD"/>
    <w:rsid w:val="00C724C7"/>
    <w:rsid w:val="00C763E1"/>
    <w:rsid w:val="00C83CD4"/>
    <w:rsid w:val="00C84301"/>
    <w:rsid w:val="00C901E4"/>
    <w:rsid w:val="00C93B88"/>
    <w:rsid w:val="00CB0066"/>
    <w:rsid w:val="00CB1AC9"/>
    <w:rsid w:val="00CD2AC2"/>
    <w:rsid w:val="00CE2483"/>
    <w:rsid w:val="00CE78B9"/>
    <w:rsid w:val="00CF1077"/>
    <w:rsid w:val="00CF15D4"/>
    <w:rsid w:val="00CF7DC4"/>
    <w:rsid w:val="00D00EF2"/>
    <w:rsid w:val="00D01E28"/>
    <w:rsid w:val="00D1078A"/>
    <w:rsid w:val="00D240F9"/>
    <w:rsid w:val="00D25D30"/>
    <w:rsid w:val="00D347D8"/>
    <w:rsid w:val="00D40CAC"/>
    <w:rsid w:val="00D4215A"/>
    <w:rsid w:val="00D45F45"/>
    <w:rsid w:val="00D466C7"/>
    <w:rsid w:val="00D8171A"/>
    <w:rsid w:val="00D86866"/>
    <w:rsid w:val="00D90D31"/>
    <w:rsid w:val="00D91464"/>
    <w:rsid w:val="00D964A0"/>
    <w:rsid w:val="00D97B0D"/>
    <w:rsid w:val="00DA2BA7"/>
    <w:rsid w:val="00DA4F45"/>
    <w:rsid w:val="00DA61DB"/>
    <w:rsid w:val="00DB2E3B"/>
    <w:rsid w:val="00DC60AF"/>
    <w:rsid w:val="00DD147D"/>
    <w:rsid w:val="00DD3FC1"/>
    <w:rsid w:val="00DD5D12"/>
    <w:rsid w:val="00DE194B"/>
    <w:rsid w:val="00DE277D"/>
    <w:rsid w:val="00DE6819"/>
    <w:rsid w:val="00DE75CD"/>
    <w:rsid w:val="00DE7E74"/>
    <w:rsid w:val="00DF03BA"/>
    <w:rsid w:val="00DF3826"/>
    <w:rsid w:val="00DF4238"/>
    <w:rsid w:val="00DF4D38"/>
    <w:rsid w:val="00DF6C6F"/>
    <w:rsid w:val="00DF7ECA"/>
    <w:rsid w:val="00E01EBA"/>
    <w:rsid w:val="00E120C7"/>
    <w:rsid w:val="00E14911"/>
    <w:rsid w:val="00E32AF8"/>
    <w:rsid w:val="00E36E45"/>
    <w:rsid w:val="00E36FC8"/>
    <w:rsid w:val="00E416FA"/>
    <w:rsid w:val="00E46148"/>
    <w:rsid w:val="00E51F80"/>
    <w:rsid w:val="00E5296E"/>
    <w:rsid w:val="00E53CD9"/>
    <w:rsid w:val="00E545BE"/>
    <w:rsid w:val="00E61EEC"/>
    <w:rsid w:val="00E642B8"/>
    <w:rsid w:val="00E809F3"/>
    <w:rsid w:val="00E83288"/>
    <w:rsid w:val="00E83DC3"/>
    <w:rsid w:val="00E93047"/>
    <w:rsid w:val="00E94254"/>
    <w:rsid w:val="00EA171E"/>
    <w:rsid w:val="00EA5695"/>
    <w:rsid w:val="00EB1000"/>
    <w:rsid w:val="00EB20C8"/>
    <w:rsid w:val="00EB2E41"/>
    <w:rsid w:val="00EB474A"/>
    <w:rsid w:val="00EC0995"/>
    <w:rsid w:val="00EC0A59"/>
    <w:rsid w:val="00EC3AC0"/>
    <w:rsid w:val="00ED08A2"/>
    <w:rsid w:val="00EE3066"/>
    <w:rsid w:val="00EF06D8"/>
    <w:rsid w:val="00EF08E7"/>
    <w:rsid w:val="00EF2115"/>
    <w:rsid w:val="00EF395D"/>
    <w:rsid w:val="00F07E88"/>
    <w:rsid w:val="00F15A47"/>
    <w:rsid w:val="00F17108"/>
    <w:rsid w:val="00F268B0"/>
    <w:rsid w:val="00F307C9"/>
    <w:rsid w:val="00F33281"/>
    <w:rsid w:val="00F34C77"/>
    <w:rsid w:val="00F508F0"/>
    <w:rsid w:val="00F54133"/>
    <w:rsid w:val="00F54792"/>
    <w:rsid w:val="00F549E1"/>
    <w:rsid w:val="00F61507"/>
    <w:rsid w:val="00F64551"/>
    <w:rsid w:val="00F837E8"/>
    <w:rsid w:val="00F850B3"/>
    <w:rsid w:val="00F877E3"/>
    <w:rsid w:val="00F97BE0"/>
    <w:rsid w:val="00F97F5B"/>
    <w:rsid w:val="00FA397F"/>
    <w:rsid w:val="00FB3820"/>
    <w:rsid w:val="00FB387B"/>
    <w:rsid w:val="00FC14F1"/>
    <w:rsid w:val="00FC38C2"/>
    <w:rsid w:val="00FC4B6C"/>
    <w:rsid w:val="00FC67F8"/>
    <w:rsid w:val="00FD14AE"/>
    <w:rsid w:val="00FD48EB"/>
    <w:rsid w:val="00FE3B2D"/>
    <w:rsid w:val="00FE4885"/>
    <w:rsid w:val="00FF4C98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50D0A"/>
  <w15:docId w15:val="{8C38434D-89AD-44C6-9980-1C0E9541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2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722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229"/>
    <w:rPr>
      <w:color w:val="808080"/>
      <w:shd w:val="clear" w:color="auto" w:fill="E6E6E6"/>
    </w:rPr>
  </w:style>
  <w:style w:type="paragraph" w:customStyle="1" w:styleId="Default">
    <w:name w:val="Default"/>
    <w:rsid w:val="00087C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D1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01E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F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965EF-6EA6-4B3C-A86A-4D59362E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 and Julia Pearce</cp:lastModifiedBy>
  <cp:revision>16</cp:revision>
  <cp:lastPrinted>2025-02-13T12:10:00Z</cp:lastPrinted>
  <dcterms:created xsi:type="dcterms:W3CDTF">2025-02-21T11:39:00Z</dcterms:created>
  <dcterms:modified xsi:type="dcterms:W3CDTF">2025-03-14T11:28:00Z</dcterms:modified>
</cp:coreProperties>
</file>